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2C23" w14:textId="50D6BBA9" w:rsidR="005F495C" w:rsidRDefault="005F495C" w:rsidP="005F495C">
      <w:pPr>
        <w:spacing w:after="0" w:line="240" w:lineRule="auto"/>
        <w:rPr>
          <w:b/>
        </w:rPr>
      </w:pPr>
      <w:r>
        <w:rPr>
          <w:b/>
        </w:rPr>
        <w:t xml:space="preserve">Sam Moore </w:t>
      </w:r>
      <w:r>
        <w:rPr>
          <w:b/>
        </w:rPr>
        <w:t>Product Write-Ups</w:t>
      </w:r>
    </w:p>
    <w:p w14:paraId="58EA1E68" w14:textId="77777777" w:rsidR="005F495C" w:rsidRDefault="005F495C" w:rsidP="005F495C">
      <w:pPr>
        <w:spacing w:after="0" w:line="240" w:lineRule="auto"/>
        <w:rPr>
          <w:b/>
        </w:rPr>
      </w:pPr>
    </w:p>
    <w:p w14:paraId="32252E55" w14:textId="77777777" w:rsidR="005F495C" w:rsidRPr="00FD2B43" w:rsidRDefault="005F495C" w:rsidP="005F495C">
      <w:pPr>
        <w:spacing w:after="0" w:line="240" w:lineRule="auto"/>
        <w:rPr>
          <w:b/>
        </w:rPr>
      </w:pPr>
      <w:r w:rsidRPr="00FD2B43">
        <w:rPr>
          <w:b/>
        </w:rPr>
        <w:t>IHFC C-1058</w:t>
      </w:r>
    </w:p>
    <w:p w14:paraId="576F30D8" w14:textId="77777777" w:rsidR="005F495C" w:rsidRDefault="005F495C" w:rsidP="005F495C">
      <w:pPr>
        <w:spacing w:after="0" w:line="240" w:lineRule="auto"/>
        <w:rPr>
          <w:b/>
        </w:rPr>
      </w:pPr>
      <w:r w:rsidRPr="00FD2B43">
        <w:rPr>
          <w:b/>
        </w:rPr>
        <w:t xml:space="preserve">Contact: Kristin Hawkins, 336.485.5674, </w:t>
      </w:r>
      <w:hyperlink r:id="rId4" w:history="1">
        <w:r w:rsidRPr="00CC5F63">
          <w:rPr>
            <w:rStyle w:val="Hyperlink"/>
            <w:b/>
          </w:rPr>
          <w:t>khawkins@scompr.com</w:t>
        </w:r>
      </w:hyperlink>
    </w:p>
    <w:p w14:paraId="6E89E561" w14:textId="77777777" w:rsidR="005F495C" w:rsidRDefault="005F495C" w:rsidP="00FF70DC">
      <w:pPr>
        <w:spacing w:line="360" w:lineRule="auto"/>
        <w:rPr>
          <w:rFonts w:cstheme="minorHAnsi"/>
          <w:b/>
        </w:rPr>
      </w:pPr>
    </w:p>
    <w:p w14:paraId="21BC9DA1" w14:textId="6DE7BEA6" w:rsidR="00FF70DC" w:rsidRPr="00E6161E" w:rsidRDefault="00FF70DC" w:rsidP="00FF70DC">
      <w:pPr>
        <w:spacing w:line="360" w:lineRule="auto"/>
        <w:rPr>
          <w:rFonts w:cstheme="minorHAnsi"/>
          <w:b/>
        </w:rPr>
      </w:pPr>
      <w:r w:rsidRPr="00E6161E">
        <w:rPr>
          <w:rFonts w:cstheme="minorHAnsi"/>
          <w:b/>
        </w:rPr>
        <w:t>Bedroom</w:t>
      </w:r>
    </w:p>
    <w:p w14:paraId="78925B11" w14:textId="3B31935F" w:rsidR="00FF70DC" w:rsidRDefault="00FF70DC" w:rsidP="007707DA">
      <w:pPr>
        <w:spacing w:after="0" w:line="240" w:lineRule="auto"/>
        <w:rPr>
          <w:rFonts w:cstheme="minorHAnsi"/>
        </w:rPr>
      </w:pPr>
      <w:r w:rsidRPr="00E6161E">
        <w:rPr>
          <w:rFonts w:cstheme="minorHAnsi"/>
        </w:rPr>
        <w:t xml:space="preserve">Two upholstered bed styles, featuring popular horizontal and vertical channel designs, are customizable in an assortment of fabrics designated for the program as well as a variety of finish and nail head offerings. Beds are available in </w:t>
      </w:r>
      <w:r w:rsidR="009D6FB5">
        <w:rPr>
          <w:rFonts w:cstheme="minorHAnsi"/>
        </w:rPr>
        <w:t>a</w:t>
      </w:r>
      <w:r w:rsidRPr="00E6161E">
        <w:rPr>
          <w:rFonts w:cstheme="minorHAnsi"/>
        </w:rPr>
        <w:t xml:space="preserve"> new 72-inch height, designed to accommodate taller ceilings and add drama to a room.</w:t>
      </w:r>
    </w:p>
    <w:p w14:paraId="77EF7F25" w14:textId="77777777" w:rsidR="007707DA" w:rsidRDefault="007707DA" w:rsidP="007707DA">
      <w:pPr>
        <w:spacing w:after="0" w:line="240" w:lineRule="auto"/>
        <w:rPr>
          <w:b/>
        </w:rPr>
      </w:pPr>
    </w:p>
    <w:p w14:paraId="4149BD11" w14:textId="6BCB7D49" w:rsidR="009C385C" w:rsidRDefault="009C385C" w:rsidP="009C385C">
      <w:pPr>
        <w:rPr>
          <w:b/>
        </w:rPr>
      </w:pPr>
      <w:r>
        <w:rPr>
          <w:b/>
        </w:rPr>
        <w:t>Stationary Leath</w:t>
      </w:r>
      <w:bookmarkStart w:id="0" w:name="_GoBack"/>
      <w:bookmarkEnd w:id="0"/>
      <w:r>
        <w:rPr>
          <w:b/>
        </w:rPr>
        <w:t>er &amp; Fabric Upholstery</w:t>
      </w:r>
    </w:p>
    <w:p w14:paraId="068C3643" w14:textId="1AE420A0" w:rsidR="00B669A0" w:rsidRPr="00B669A0" w:rsidRDefault="00B669A0" w:rsidP="00B669A0">
      <w:pPr>
        <w:rPr>
          <w:rFonts w:eastAsia="Times New Roman" w:cstheme="minorHAnsi"/>
        </w:rPr>
      </w:pPr>
      <w:r w:rsidRPr="00B669A0">
        <w:rPr>
          <w:rFonts w:eastAsia="Times New Roman" w:cstheme="minorHAnsi"/>
        </w:rPr>
        <w:t xml:space="preserve">Sam Moore will unveil </w:t>
      </w:r>
      <w:r>
        <w:rPr>
          <w:rFonts w:eastAsia="Times New Roman" w:cstheme="minorHAnsi"/>
        </w:rPr>
        <w:t xml:space="preserve">nearly </w:t>
      </w:r>
      <w:r w:rsidRPr="00B669A0">
        <w:rPr>
          <w:rFonts w:eastAsia="Times New Roman" w:cstheme="minorHAnsi"/>
        </w:rPr>
        <w:t xml:space="preserve">40 new upholstery styles covered in fabrics and leathers inspired by the leading trends in the fashion industry at the upcoming April High Point Market. The new silhouettes will be presented throughout trend-inspired vignettes in the company’s showroom including Performance Leathers, Industrial Farmhouse, Maximalism and </w:t>
      </w:r>
      <w:r w:rsidR="0084657C">
        <w:rPr>
          <w:rFonts w:eastAsia="Times New Roman" w:cstheme="minorHAnsi"/>
        </w:rPr>
        <w:t>Quintessential Statement Chairs</w:t>
      </w:r>
      <w:r w:rsidRPr="00B669A0">
        <w:rPr>
          <w:rFonts w:eastAsia="Times New Roman" w:cstheme="minorHAnsi"/>
        </w:rPr>
        <w:t>.</w:t>
      </w:r>
    </w:p>
    <w:p w14:paraId="461D7F54" w14:textId="64BCA1AC" w:rsidR="00B669A0" w:rsidRDefault="00B669A0" w:rsidP="00B669A0">
      <w:pPr>
        <w:rPr>
          <w:rFonts w:eastAsia="Times New Roman" w:cstheme="minorHAnsi"/>
        </w:rPr>
      </w:pPr>
      <w:r w:rsidRPr="00B669A0">
        <w:rPr>
          <w:rFonts w:eastAsia="Times New Roman" w:cstheme="minorHAnsi"/>
        </w:rPr>
        <w:t>The new textile stories will be showcased on a wide assortment of new</w:t>
      </w:r>
      <w:r w:rsidR="005F495C" w:rsidRPr="00B669A0">
        <w:rPr>
          <w:rFonts w:eastAsia="Times New Roman" w:cstheme="minorHAnsi"/>
        </w:rPr>
        <w:t xml:space="preserve"> </w:t>
      </w:r>
      <w:r w:rsidR="005F495C" w:rsidRPr="00BE4A8B">
        <w:rPr>
          <w:rFonts w:eastAsia="Times New Roman" w:cstheme="minorHAnsi"/>
        </w:rPr>
        <w:t>swivel chairs, recliners</w:t>
      </w:r>
      <w:r w:rsidR="005F495C">
        <w:rPr>
          <w:rFonts w:eastAsia="Times New Roman" w:cstheme="minorHAnsi"/>
        </w:rPr>
        <w:t>,</w:t>
      </w:r>
      <w:r w:rsidR="005F495C">
        <w:rPr>
          <w:rFonts w:eastAsia="Times New Roman" w:cstheme="minorHAnsi"/>
        </w:rPr>
        <w:t xml:space="preserve"> </w:t>
      </w:r>
      <w:r w:rsidR="005F495C" w:rsidRPr="00BE4A8B">
        <w:rPr>
          <w:rFonts w:eastAsia="Times New Roman" w:cstheme="minorHAnsi"/>
        </w:rPr>
        <w:t>press back chair</w:t>
      </w:r>
      <w:r w:rsidR="005F495C">
        <w:rPr>
          <w:rFonts w:eastAsia="Times New Roman" w:cstheme="minorHAnsi"/>
        </w:rPr>
        <w:t>s</w:t>
      </w:r>
      <w:r w:rsidR="005F495C" w:rsidRPr="00BE4A8B">
        <w:rPr>
          <w:rFonts w:eastAsia="Times New Roman" w:cstheme="minorHAnsi"/>
        </w:rPr>
        <w:t xml:space="preserve"> with </w:t>
      </w:r>
      <w:r w:rsidR="005F495C">
        <w:rPr>
          <w:rFonts w:eastAsia="Times New Roman" w:cstheme="minorHAnsi"/>
        </w:rPr>
        <w:t xml:space="preserve">coordinating </w:t>
      </w:r>
      <w:r w:rsidR="005F495C" w:rsidRPr="00BE4A8B">
        <w:rPr>
          <w:rFonts w:eastAsia="Times New Roman" w:cstheme="minorHAnsi"/>
        </w:rPr>
        <w:t>ottoman</w:t>
      </w:r>
      <w:r w:rsidR="005F495C">
        <w:rPr>
          <w:rFonts w:eastAsia="Times New Roman" w:cstheme="minorHAnsi"/>
        </w:rPr>
        <w:t>s</w:t>
      </w:r>
      <w:r w:rsidR="005F495C">
        <w:rPr>
          <w:rFonts w:eastAsia="Times New Roman" w:cstheme="minorHAnsi"/>
        </w:rPr>
        <w:t xml:space="preserve">, </w:t>
      </w:r>
      <w:r w:rsidR="009A4E8A">
        <w:rPr>
          <w:rFonts w:eastAsia="Times New Roman" w:cstheme="minorHAnsi"/>
        </w:rPr>
        <w:t xml:space="preserve">stationary </w:t>
      </w:r>
      <w:r w:rsidRPr="00B669A0">
        <w:rPr>
          <w:rFonts w:eastAsia="Times New Roman" w:cstheme="minorHAnsi"/>
        </w:rPr>
        <w:t>club chairs, exposed wood chairs</w:t>
      </w:r>
      <w:r w:rsidR="009A4E8A">
        <w:rPr>
          <w:rFonts w:eastAsia="Times New Roman" w:cstheme="minorHAnsi"/>
        </w:rPr>
        <w:t xml:space="preserve"> and</w:t>
      </w:r>
      <w:r w:rsidRPr="00B669A0">
        <w:rPr>
          <w:rFonts w:eastAsia="Times New Roman" w:cstheme="minorHAnsi"/>
        </w:rPr>
        <w:t xml:space="preserve"> wing chairs as well as a new customizable sectional and sofa group </w:t>
      </w:r>
      <w:r w:rsidR="0084657C">
        <w:rPr>
          <w:rFonts w:eastAsia="Times New Roman" w:cstheme="minorHAnsi"/>
        </w:rPr>
        <w:t xml:space="preserve">available </w:t>
      </w:r>
      <w:r w:rsidR="0084657C" w:rsidRPr="00A4687D">
        <w:rPr>
          <w:rFonts w:eastAsia="Times New Roman" w:cstheme="minorHAnsi"/>
        </w:rPr>
        <w:t xml:space="preserve">with </w:t>
      </w:r>
      <w:r w:rsidR="0084657C">
        <w:rPr>
          <w:rFonts w:eastAsia="Times New Roman" w:cstheme="minorHAnsi"/>
        </w:rPr>
        <w:t xml:space="preserve">a choice of </w:t>
      </w:r>
      <w:r w:rsidR="0084657C" w:rsidRPr="00A4687D">
        <w:rPr>
          <w:rFonts w:eastAsia="Times New Roman" w:cstheme="minorHAnsi"/>
        </w:rPr>
        <w:t>three arm styles, two back styles</w:t>
      </w:r>
      <w:r w:rsidR="0084657C">
        <w:rPr>
          <w:rFonts w:eastAsia="Times New Roman" w:cstheme="minorHAnsi"/>
        </w:rPr>
        <w:t xml:space="preserve"> and a </w:t>
      </w:r>
      <w:r w:rsidRPr="00B669A0">
        <w:rPr>
          <w:rFonts w:eastAsia="Times New Roman" w:cstheme="minorHAnsi"/>
        </w:rPr>
        <w:t>smaller scale footprint for loft-style living spaces.</w:t>
      </w:r>
    </w:p>
    <w:p w14:paraId="495C43FA" w14:textId="77777777" w:rsidR="005F495C" w:rsidRDefault="005F495C" w:rsidP="005F495C">
      <w:pPr>
        <w:rPr>
          <w:rFonts w:eastAsia="Times New Roman" w:cstheme="minorHAnsi"/>
        </w:rPr>
      </w:pPr>
      <w:r>
        <w:rPr>
          <w:rFonts w:eastAsia="Times New Roman" w:cstheme="minorHAnsi"/>
        </w:rPr>
        <w:t>Highlights of the 10</w:t>
      </w:r>
      <w:r w:rsidRPr="00BE4A8B">
        <w:rPr>
          <w:rFonts w:eastAsia="Times New Roman" w:cstheme="minorHAnsi"/>
        </w:rPr>
        <w:t xml:space="preserve"> swivel chairs</w:t>
      </w:r>
      <w:r>
        <w:rPr>
          <w:rFonts w:eastAsia="Times New Roman" w:cstheme="minorHAnsi"/>
        </w:rPr>
        <w:t xml:space="preserve"> include </w:t>
      </w:r>
      <w:r w:rsidRPr="00A31741">
        <w:rPr>
          <w:rFonts w:eastAsia="Times New Roman" w:cstheme="minorHAnsi"/>
        </w:rPr>
        <w:t>Calhoun</w:t>
      </w:r>
      <w:r>
        <w:rPr>
          <w:rFonts w:eastAsia="Times New Roman" w:cstheme="minorHAnsi"/>
        </w:rPr>
        <w:t xml:space="preserve">, a swivel version of the company’s popular stationary chair, </w:t>
      </w:r>
      <w:r w:rsidRPr="00A31741">
        <w:rPr>
          <w:rFonts w:eastAsia="Times New Roman" w:cstheme="minorHAnsi"/>
        </w:rPr>
        <w:t>featur</w:t>
      </w:r>
      <w:r>
        <w:rPr>
          <w:rFonts w:eastAsia="Times New Roman" w:cstheme="minorHAnsi"/>
        </w:rPr>
        <w:t>ing</w:t>
      </w:r>
      <w:r w:rsidRPr="00A31741">
        <w:rPr>
          <w:rFonts w:eastAsia="Times New Roman" w:cstheme="minorHAnsi"/>
        </w:rPr>
        <w:t xml:space="preserve"> a deconstructed design </w:t>
      </w:r>
      <w:r>
        <w:rPr>
          <w:rFonts w:eastAsia="Times New Roman" w:cstheme="minorHAnsi"/>
        </w:rPr>
        <w:t xml:space="preserve">with </w:t>
      </w:r>
      <w:r w:rsidRPr="00A31741">
        <w:rPr>
          <w:rFonts w:eastAsia="Times New Roman" w:cstheme="minorHAnsi"/>
        </w:rPr>
        <w:t>high back, subtle roll arms and shapely legs that offer a dramatic curve from arm to floor</w:t>
      </w:r>
      <w:r>
        <w:rPr>
          <w:rFonts w:eastAsia="Times New Roman" w:cstheme="minorHAnsi"/>
        </w:rPr>
        <w:t>. The Digby, which is characterized by its angular silhouette and crisp button tufting details which align horizontally in the center of the inside back, and the Beck, which features a tall back, kidney pillow and</w:t>
      </w:r>
      <w:r w:rsidRPr="008857C5">
        <w:t xml:space="preserve"> oversized spaced nail head details</w:t>
      </w:r>
      <w:r>
        <w:t xml:space="preserve"> which accentuate the lines of the </w:t>
      </w:r>
      <w:r>
        <w:rPr>
          <w:rFonts w:eastAsia="Times New Roman" w:cstheme="minorHAnsi"/>
        </w:rPr>
        <w:t xml:space="preserve">transitional silhouette. </w:t>
      </w:r>
    </w:p>
    <w:p w14:paraId="73A8B3A5" w14:textId="77777777" w:rsidR="005F495C" w:rsidRPr="00BE4A8B" w:rsidRDefault="005F495C" w:rsidP="005F495C">
      <w:pPr>
        <w:rPr>
          <w:rFonts w:eastAsia="Times New Roman" w:cstheme="minorHAnsi"/>
        </w:rPr>
      </w:pPr>
      <w:r>
        <w:rPr>
          <w:rFonts w:eastAsia="Times New Roman" w:cstheme="minorHAnsi"/>
        </w:rPr>
        <w:t>Six</w:t>
      </w:r>
      <w:r w:rsidRPr="00BE4A8B">
        <w:rPr>
          <w:rFonts w:eastAsia="Times New Roman" w:cstheme="minorHAnsi"/>
        </w:rPr>
        <w:t xml:space="preserve"> recliners</w:t>
      </w:r>
      <w:r>
        <w:rPr>
          <w:rFonts w:eastAsia="Times New Roman" w:cstheme="minorHAnsi"/>
        </w:rPr>
        <w:t xml:space="preserve"> and two </w:t>
      </w:r>
      <w:r w:rsidRPr="00BE4A8B">
        <w:rPr>
          <w:rFonts w:eastAsia="Times New Roman" w:cstheme="minorHAnsi"/>
        </w:rPr>
        <w:t>press back chair</w:t>
      </w:r>
      <w:r>
        <w:rPr>
          <w:rFonts w:eastAsia="Times New Roman" w:cstheme="minorHAnsi"/>
        </w:rPr>
        <w:t>s</w:t>
      </w:r>
      <w:r w:rsidRPr="00BE4A8B">
        <w:rPr>
          <w:rFonts w:eastAsia="Times New Roman" w:cstheme="minorHAnsi"/>
        </w:rPr>
        <w:t xml:space="preserve"> with </w:t>
      </w:r>
      <w:r>
        <w:rPr>
          <w:rFonts w:eastAsia="Times New Roman" w:cstheme="minorHAnsi"/>
        </w:rPr>
        <w:t xml:space="preserve">coordinating </w:t>
      </w:r>
      <w:r w:rsidRPr="00BE4A8B">
        <w:rPr>
          <w:rFonts w:eastAsia="Times New Roman" w:cstheme="minorHAnsi"/>
        </w:rPr>
        <w:t>ottoman</w:t>
      </w:r>
      <w:r>
        <w:rPr>
          <w:rFonts w:eastAsia="Times New Roman" w:cstheme="minorHAnsi"/>
        </w:rPr>
        <w:t xml:space="preserve">s round out the new motion introductions. Highlights include the Nash recliner, </w:t>
      </w:r>
      <w:r>
        <w:rPr>
          <w:rFonts w:eastAsia="Times New Roman"/>
        </w:rPr>
        <w:t xml:space="preserve">which offers a bit of a retro look and feel with its sleek track arm and high back, the transitionally-styled Maeve and the more traditional Fenton with its classic wing chair styling and tufted back. The Fenton is also available as a press back chair with coordinating ottoman. </w:t>
      </w:r>
    </w:p>
    <w:p w14:paraId="091F51D8" w14:textId="4235EE32" w:rsidR="009A4E8A" w:rsidRDefault="009A4E8A">
      <w:pPr>
        <w:rPr>
          <w:rFonts w:eastAsia="Times New Roman" w:cstheme="minorHAnsi"/>
        </w:rPr>
      </w:pPr>
      <w:r>
        <w:rPr>
          <w:rFonts w:eastAsia="Times New Roman" w:cstheme="minorHAnsi"/>
        </w:rPr>
        <w:t>Highlights of the six</w:t>
      </w:r>
      <w:r w:rsidRPr="00BE4A8B">
        <w:rPr>
          <w:rFonts w:eastAsia="Times New Roman" w:cstheme="minorHAnsi"/>
        </w:rPr>
        <w:t xml:space="preserve"> club chairs</w:t>
      </w:r>
      <w:r>
        <w:rPr>
          <w:rFonts w:eastAsia="Times New Roman" w:cstheme="minorHAnsi"/>
        </w:rPr>
        <w:t xml:space="preserve"> include Misha, which is characterized by its curvaceous arms and tall tapered legs</w:t>
      </w:r>
      <w:r w:rsidR="000D4E26">
        <w:rPr>
          <w:rFonts w:eastAsia="Times New Roman" w:cstheme="minorHAnsi"/>
        </w:rPr>
        <w:t xml:space="preserve"> and</w:t>
      </w:r>
      <w:r w:rsidR="009710DD">
        <w:rPr>
          <w:rFonts w:eastAsia="Times New Roman" w:cstheme="minorHAnsi"/>
        </w:rPr>
        <w:t xml:space="preserve"> </w:t>
      </w:r>
      <w:r>
        <w:rPr>
          <w:rFonts w:eastAsia="Times New Roman" w:cstheme="minorHAnsi"/>
        </w:rPr>
        <w:t>Rexi</w:t>
      </w:r>
      <w:r w:rsidR="009710DD">
        <w:rPr>
          <w:rFonts w:eastAsia="Times New Roman" w:cstheme="minorHAnsi"/>
        </w:rPr>
        <w:t>, which</w:t>
      </w:r>
      <w:r>
        <w:rPr>
          <w:rFonts w:eastAsia="Times New Roman" w:cstheme="minorHAnsi"/>
        </w:rPr>
        <w:t xml:space="preserve"> </w:t>
      </w:r>
      <w:r w:rsidR="009710DD">
        <w:rPr>
          <w:rFonts w:eastAsia="Times New Roman" w:cstheme="minorHAnsi"/>
        </w:rPr>
        <w:t xml:space="preserve">features a </w:t>
      </w:r>
      <w:r>
        <w:rPr>
          <w:rFonts w:eastAsia="Times New Roman" w:cstheme="minorHAnsi"/>
        </w:rPr>
        <w:t>slender transitional track arm design and deep T-cushion seat</w:t>
      </w:r>
      <w:r w:rsidR="000D4E26">
        <w:rPr>
          <w:rFonts w:eastAsia="Times New Roman" w:cstheme="minorHAnsi"/>
        </w:rPr>
        <w:t xml:space="preserve">. In addition, </w:t>
      </w:r>
      <w:r>
        <w:rPr>
          <w:rFonts w:eastAsia="Times New Roman" w:cstheme="minorHAnsi"/>
        </w:rPr>
        <w:t>the classically styled</w:t>
      </w:r>
      <w:r w:rsidR="009710DD">
        <w:rPr>
          <w:rFonts w:eastAsia="Times New Roman" w:cstheme="minorHAnsi"/>
        </w:rPr>
        <w:t xml:space="preserve"> </w:t>
      </w:r>
      <w:r>
        <w:rPr>
          <w:rFonts w:eastAsia="Times New Roman" w:cstheme="minorHAnsi"/>
        </w:rPr>
        <w:t>Linda</w:t>
      </w:r>
      <w:r w:rsidR="009710DD">
        <w:rPr>
          <w:rFonts w:eastAsia="Times New Roman" w:cstheme="minorHAnsi"/>
        </w:rPr>
        <w:t xml:space="preserve"> club chair</w:t>
      </w:r>
      <w:r w:rsidR="00D263E1">
        <w:rPr>
          <w:rFonts w:eastAsia="Times New Roman" w:cstheme="minorHAnsi"/>
        </w:rPr>
        <w:t xml:space="preserve"> – which is also available as a swivel – features</w:t>
      </w:r>
      <w:r w:rsidR="009710DD">
        <w:rPr>
          <w:rFonts w:eastAsia="Times New Roman" w:cstheme="minorHAnsi"/>
        </w:rPr>
        <w:t xml:space="preserve"> </w:t>
      </w:r>
      <w:r w:rsidR="009710DD" w:rsidRPr="009710DD">
        <w:rPr>
          <w:rFonts w:eastAsia="Times New Roman" w:cstheme="minorHAnsi"/>
        </w:rPr>
        <w:t>distinctive trac</w:t>
      </w:r>
      <w:r w:rsidR="009710DD">
        <w:rPr>
          <w:rFonts w:eastAsia="Times New Roman" w:cstheme="minorHAnsi"/>
        </w:rPr>
        <w:t>k</w:t>
      </w:r>
      <w:r w:rsidR="009710DD" w:rsidRPr="009710DD">
        <w:rPr>
          <w:rFonts w:eastAsia="Times New Roman" w:cstheme="minorHAnsi"/>
        </w:rPr>
        <w:t xml:space="preserve"> arms </w:t>
      </w:r>
      <w:r w:rsidR="009710DD">
        <w:rPr>
          <w:rFonts w:eastAsia="Times New Roman" w:cstheme="minorHAnsi"/>
        </w:rPr>
        <w:t>that converge to a</w:t>
      </w:r>
      <w:r w:rsidR="009710DD" w:rsidRPr="009710DD">
        <w:rPr>
          <w:rFonts w:eastAsia="Times New Roman" w:cstheme="minorHAnsi"/>
        </w:rPr>
        <w:t xml:space="preserve"> straight back. </w:t>
      </w:r>
      <w:r w:rsidR="009710DD">
        <w:rPr>
          <w:rFonts w:eastAsia="Times New Roman" w:cstheme="minorHAnsi"/>
        </w:rPr>
        <w:t xml:space="preserve">Tall tapered legs and a </w:t>
      </w:r>
      <w:r w:rsidR="009710DD" w:rsidRPr="009710DD">
        <w:rPr>
          <w:rFonts w:eastAsia="Times New Roman" w:cstheme="minorHAnsi"/>
        </w:rPr>
        <w:t>loose seat cushion and back pillow finish</w:t>
      </w:r>
      <w:r w:rsidR="009710DD">
        <w:rPr>
          <w:rFonts w:eastAsia="Times New Roman" w:cstheme="minorHAnsi"/>
        </w:rPr>
        <w:t>es</w:t>
      </w:r>
      <w:r w:rsidR="009710DD" w:rsidRPr="009710DD">
        <w:rPr>
          <w:rFonts w:eastAsia="Times New Roman" w:cstheme="minorHAnsi"/>
        </w:rPr>
        <w:t xml:space="preserve"> off the look</w:t>
      </w:r>
      <w:r w:rsidR="009710DD">
        <w:rPr>
          <w:rFonts w:eastAsia="Times New Roman" w:cstheme="minorHAnsi"/>
        </w:rPr>
        <w:t>.</w:t>
      </w:r>
    </w:p>
    <w:p w14:paraId="6835E848" w14:textId="69D1125A" w:rsidR="009C385C" w:rsidRDefault="009710DD">
      <w:pPr>
        <w:rPr>
          <w:rFonts w:eastAsia="Times New Roman" w:cstheme="minorHAnsi"/>
        </w:rPr>
      </w:pPr>
      <w:r>
        <w:rPr>
          <w:rFonts w:eastAsia="Times New Roman" w:cstheme="minorHAnsi"/>
        </w:rPr>
        <w:t>T</w:t>
      </w:r>
      <w:r w:rsidR="00A4687D" w:rsidRPr="00A4687D">
        <w:rPr>
          <w:rFonts w:eastAsia="Times New Roman" w:cstheme="minorHAnsi"/>
        </w:rPr>
        <w:t xml:space="preserve">hree new exposed wood chairs include the transitionally-styled </w:t>
      </w:r>
      <w:r>
        <w:rPr>
          <w:rFonts w:eastAsia="Times New Roman" w:cstheme="minorHAnsi"/>
        </w:rPr>
        <w:t>Carmelita;</w:t>
      </w:r>
      <w:r w:rsidR="00A4687D" w:rsidRPr="00A4687D">
        <w:rPr>
          <w:rFonts w:eastAsia="Times New Roman" w:cstheme="minorHAnsi"/>
        </w:rPr>
        <w:t xml:space="preserve"> </w:t>
      </w:r>
      <w:r>
        <w:rPr>
          <w:rFonts w:eastAsia="Times New Roman" w:cstheme="minorHAnsi"/>
        </w:rPr>
        <w:t>Blanche</w:t>
      </w:r>
      <w:r w:rsidR="00A4687D" w:rsidRPr="00A4687D">
        <w:rPr>
          <w:rFonts w:eastAsia="Times New Roman" w:cstheme="minorHAnsi"/>
        </w:rPr>
        <w:t>, an updated traditional silhouette with gracefully curved arms and subtle carving details on the tops of the front legs</w:t>
      </w:r>
      <w:r w:rsidR="000D4E26">
        <w:rPr>
          <w:rFonts w:eastAsia="Times New Roman" w:cstheme="minorHAnsi"/>
        </w:rPr>
        <w:t xml:space="preserve">; </w:t>
      </w:r>
      <w:r w:rsidR="00A4687D" w:rsidRPr="00A4687D">
        <w:rPr>
          <w:rFonts w:eastAsia="Times New Roman" w:cstheme="minorHAnsi"/>
        </w:rPr>
        <w:t xml:space="preserve">and </w:t>
      </w:r>
      <w:r>
        <w:rPr>
          <w:rFonts w:eastAsia="Times New Roman" w:cstheme="minorHAnsi"/>
        </w:rPr>
        <w:t>Lena</w:t>
      </w:r>
      <w:r w:rsidR="00A4687D" w:rsidRPr="00A4687D">
        <w:rPr>
          <w:rFonts w:eastAsia="Times New Roman" w:cstheme="minorHAnsi"/>
        </w:rPr>
        <w:t>, a retro-modern style with sleek arms and rounded open back style.</w:t>
      </w:r>
    </w:p>
    <w:p w14:paraId="6261FE6C" w14:textId="7A3DABB9" w:rsidR="009A4E8A" w:rsidRDefault="000D4E26" w:rsidP="009710DD">
      <w:pPr>
        <w:rPr>
          <w:rFonts w:eastAsia="Times New Roman" w:cstheme="minorHAnsi"/>
        </w:rPr>
      </w:pPr>
      <w:r>
        <w:rPr>
          <w:rFonts w:eastAsia="Times New Roman" w:cstheme="minorHAnsi"/>
        </w:rPr>
        <w:lastRenderedPageBreak/>
        <w:t>Sam Moore’s</w:t>
      </w:r>
      <w:r w:rsidR="009710DD">
        <w:rPr>
          <w:rFonts w:eastAsia="Times New Roman" w:cstheme="minorHAnsi"/>
        </w:rPr>
        <w:t xml:space="preserve"> new </w:t>
      </w:r>
      <w:r w:rsidR="009A4E8A" w:rsidRPr="00BE4A8B">
        <w:rPr>
          <w:rFonts w:eastAsia="Times New Roman" w:cstheme="minorHAnsi"/>
        </w:rPr>
        <w:t>wing chair</w:t>
      </w:r>
      <w:r w:rsidR="009710DD">
        <w:rPr>
          <w:rFonts w:eastAsia="Times New Roman" w:cstheme="minorHAnsi"/>
        </w:rPr>
        <w:t xml:space="preserve"> assortment include</w:t>
      </w:r>
      <w:r w:rsidR="009A4E8A" w:rsidRPr="00BE4A8B">
        <w:rPr>
          <w:rFonts w:eastAsia="Times New Roman" w:cstheme="minorHAnsi"/>
        </w:rPr>
        <w:t>s</w:t>
      </w:r>
      <w:r w:rsidR="009710DD" w:rsidRPr="009710DD">
        <w:t xml:space="preserve"> </w:t>
      </w:r>
      <w:r w:rsidR="009710DD" w:rsidRPr="009710DD">
        <w:rPr>
          <w:rFonts w:eastAsia="Times New Roman" w:cstheme="minorHAnsi"/>
        </w:rPr>
        <w:t>Hartwell</w:t>
      </w:r>
      <w:r w:rsidR="009710DD">
        <w:rPr>
          <w:rFonts w:eastAsia="Times New Roman" w:cstheme="minorHAnsi"/>
        </w:rPr>
        <w:t xml:space="preserve">, </w:t>
      </w:r>
      <w:r w:rsidR="00D946E7">
        <w:rPr>
          <w:rFonts w:eastAsia="Times New Roman" w:cstheme="minorHAnsi"/>
        </w:rPr>
        <w:t>a</w:t>
      </w:r>
      <w:r w:rsidR="009710DD" w:rsidRPr="009710DD">
        <w:rPr>
          <w:rFonts w:eastAsia="Times New Roman" w:cstheme="minorHAnsi"/>
        </w:rPr>
        <w:t xml:space="preserve"> </w:t>
      </w:r>
      <w:r w:rsidR="00D946E7">
        <w:rPr>
          <w:rFonts w:eastAsia="Times New Roman" w:cstheme="minorHAnsi"/>
        </w:rPr>
        <w:t xml:space="preserve">dramatic </w:t>
      </w:r>
      <w:r w:rsidR="009710DD" w:rsidRPr="009710DD">
        <w:rPr>
          <w:rFonts w:eastAsia="Times New Roman" w:cstheme="minorHAnsi"/>
        </w:rPr>
        <w:t xml:space="preserve">tribute to the timeless wingback, featuring exaggerated curves for a </w:t>
      </w:r>
      <w:r w:rsidR="00D946E7">
        <w:rPr>
          <w:rFonts w:eastAsia="Times New Roman" w:cstheme="minorHAnsi"/>
        </w:rPr>
        <w:t>bold</w:t>
      </w:r>
      <w:r w:rsidR="009710DD" w:rsidRPr="009710DD">
        <w:rPr>
          <w:rFonts w:eastAsia="Times New Roman" w:cstheme="minorHAnsi"/>
        </w:rPr>
        <w:t xml:space="preserve"> look</w:t>
      </w:r>
      <w:r w:rsidR="00D946E7">
        <w:rPr>
          <w:rFonts w:eastAsia="Times New Roman" w:cstheme="minorHAnsi"/>
        </w:rPr>
        <w:t xml:space="preserve">; </w:t>
      </w:r>
      <w:r w:rsidR="009710DD" w:rsidRPr="009710DD">
        <w:rPr>
          <w:rFonts w:eastAsia="Times New Roman" w:cstheme="minorHAnsi"/>
        </w:rPr>
        <w:t>Abigail</w:t>
      </w:r>
      <w:r w:rsidR="009710DD">
        <w:rPr>
          <w:rFonts w:eastAsia="Times New Roman" w:cstheme="minorHAnsi"/>
        </w:rPr>
        <w:t>,</w:t>
      </w:r>
      <w:r w:rsidR="00D946E7">
        <w:rPr>
          <w:rFonts w:eastAsia="Times New Roman" w:cstheme="minorHAnsi"/>
        </w:rPr>
        <w:t xml:space="preserve"> which makes its presence known with its tall back, stately shaped wings and </w:t>
      </w:r>
      <w:r>
        <w:rPr>
          <w:rFonts w:eastAsia="Times New Roman" w:cstheme="minorHAnsi"/>
        </w:rPr>
        <w:t xml:space="preserve">exposed </w:t>
      </w:r>
      <w:r w:rsidR="00D946E7">
        <w:rPr>
          <w:rFonts w:eastAsia="Times New Roman" w:cstheme="minorHAnsi"/>
        </w:rPr>
        <w:t>wood base; and the</w:t>
      </w:r>
      <w:r w:rsidR="009710DD">
        <w:rPr>
          <w:rFonts w:eastAsia="Times New Roman" w:cstheme="minorHAnsi"/>
        </w:rPr>
        <w:t xml:space="preserve"> </w:t>
      </w:r>
      <w:r w:rsidR="009710DD" w:rsidRPr="009710DD">
        <w:rPr>
          <w:rFonts w:eastAsia="Times New Roman" w:cstheme="minorHAnsi"/>
        </w:rPr>
        <w:t>Marti</w:t>
      </w:r>
      <w:r>
        <w:rPr>
          <w:rFonts w:eastAsia="Times New Roman" w:cstheme="minorHAnsi"/>
        </w:rPr>
        <w:t xml:space="preserve">, </w:t>
      </w:r>
      <w:r w:rsidR="00D946E7">
        <w:rPr>
          <w:rFonts w:eastAsia="Times New Roman" w:cstheme="minorHAnsi"/>
        </w:rPr>
        <w:t xml:space="preserve">with perfectly tailored tufting that </w:t>
      </w:r>
      <w:r w:rsidR="00D946E7" w:rsidRPr="00D946E7">
        <w:rPr>
          <w:rFonts w:eastAsia="Times New Roman" w:cstheme="minorHAnsi"/>
        </w:rPr>
        <w:t>accentuates the</w:t>
      </w:r>
      <w:r w:rsidR="00D946E7">
        <w:rPr>
          <w:rFonts w:eastAsia="Times New Roman" w:cstheme="minorHAnsi"/>
        </w:rPr>
        <w:t xml:space="preserve"> </w:t>
      </w:r>
      <w:r w:rsidR="00D946E7" w:rsidRPr="00D946E7">
        <w:rPr>
          <w:rFonts w:eastAsia="Times New Roman" w:cstheme="minorHAnsi"/>
        </w:rPr>
        <w:t xml:space="preserve">lines of </w:t>
      </w:r>
      <w:r>
        <w:rPr>
          <w:rFonts w:eastAsia="Times New Roman" w:cstheme="minorHAnsi"/>
        </w:rPr>
        <w:t>its</w:t>
      </w:r>
      <w:r w:rsidR="00D946E7">
        <w:rPr>
          <w:rFonts w:eastAsia="Times New Roman" w:cstheme="minorHAnsi"/>
        </w:rPr>
        <w:t xml:space="preserve"> classic wing chair</w:t>
      </w:r>
      <w:r>
        <w:rPr>
          <w:rFonts w:eastAsia="Times New Roman" w:cstheme="minorHAnsi"/>
        </w:rPr>
        <w:t xml:space="preserve"> silhouette</w:t>
      </w:r>
      <w:r w:rsidR="00D946E7">
        <w:rPr>
          <w:rFonts w:eastAsia="Times New Roman" w:cstheme="minorHAnsi"/>
        </w:rPr>
        <w:t xml:space="preserve"> with refined styling. </w:t>
      </w:r>
    </w:p>
    <w:p w14:paraId="5761AB2B" w14:textId="4E2C55ED" w:rsidR="004E591A" w:rsidRDefault="0084657C" w:rsidP="009C385C">
      <w:pPr>
        <w:rPr>
          <w:b/>
        </w:rPr>
      </w:pPr>
      <w:r>
        <w:rPr>
          <w:rFonts w:eastAsia="Times New Roman" w:cstheme="minorHAnsi"/>
        </w:rPr>
        <w:t>90</w:t>
      </w:r>
      <w:r w:rsidR="00D946E7">
        <w:rPr>
          <w:rFonts w:eastAsia="Times New Roman" w:cstheme="minorHAnsi"/>
        </w:rPr>
        <w:t xml:space="preserve"> new fabrics and </w:t>
      </w:r>
      <w:r w:rsidR="009A4E8A" w:rsidRPr="00B669A0">
        <w:rPr>
          <w:rFonts w:eastAsia="Times New Roman" w:cstheme="minorHAnsi"/>
        </w:rPr>
        <w:t xml:space="preserve">20 new </w:t>
      </w:r>
      <w:r w:rsidR="000D4E26" w:rsidRPr="00B669A0">
        <w:rPr>
          <w:rFonts w:eastAsia="Times New Roman" w:cstheme="minorHAnsi"/>
        </w:rPr>
        <w:t>performance leathers</w:t>
      </w:r>
      <w:r>
        <w:rPr>
          <w:rFonts w:eastAsia="Times New Roman" w:cstheme="minorHAnsi"/>
        </w:rPr>
        <w:t xml:space="preserve"> will be added to the line. The leathers</w:t>
      </w:r>
      <w:r w:rsidR="00D946E7" w:rsidRPr="00B669A0">
        <w:rPr>
          <w:rFonts w:eastAsia="Times New Roman" w:cstheme="minorHAnsi"/>
        </w:rPr>
        <w:t xml:space="preserve"> offer consumers ‘livable’ attributes including high durability, soil resistance and cleanability</w:t>
      </w:r>
      <w:r w:rsidR="00D946E7">
        <w:rPr>
          <w:rFonts w:eastAsia="Times New Roman" w:cstheme="minorHAnsi"/>
        </w:rPr>
        <w:t xml:space="preserve">. </w:t>
      </w:r>
      <w:r w:rsidR="009A4E8A" w:rsidRPr="00B669A0">
        <w:rPr>
          <w:rFonts w:eastAsia="Times New Roman" w:cstheme="minorHAnsi"/>
        </w:rPr>
        <w:t>The assortment is available in a variety of fashionable colors and rich, supple textures including hand wiped, suedes and a few novelty styles.</w:t>
      </w:r>
      <w:r>
        <w:rPr>
          <w:rFonts w:eastAsia="Times New Roman" w:cstheme="minorHAnsi"/>
        </w:rPr>
        <w:t xml:space="preserve"> Of the 90 new fabrics, 17 are performance fabrics, bringing the company’s performance fabric offering to more than 65.</w:t>
      </w:r>
    </w:p>
    <w:sectPr w:rsidR="004E5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A2"/>
    <w:rsid w:val="000D4E26"/>
    <w:rsid w:val="002708F5"/>
    <w:rsid w:val="003F7909"/>
    <w:rsid w:val="004E591A"/>
    <w:rsid w:val="00526BA2"/>
    <w:rsid w:val="005D6AE0"/>
    <w:rsid w:val="005F495C"/>
    <w:rsid w:val="007707DA"/>
    <w:rsid w:val="0084657C"/>
    <w:rsid w:val="009710DD"/>
    <w:rsid w:val="0099537D"/>
    <w:rsid w:val="009A4E8A"/>
    <w:rsid w:val="009C385C"/>
    <w:rsid w:val="009D6FB5"/>
    <w:rsid w:val="00A15364"/>
    <w:rsid w:val="00A31741"/>
    <w:rsid w:val="00A4687D"/>
    <w:rsid w:val="00B669A0"/>
    <w:rsid w:val="00BE4A8B"/>
    <w:rsid w:val="00D263E1"/>
    <w:rsid w:val="00D946E7"/>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F902"/>
  <w15:chartTrackingRefBased/>
  <w15:docId w15:val="{966C8D9A-F4E1-458B-A096-29A533E2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85C"/>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31380">
      <w:bodyDiv w:val="1"/>
      <w:marLeft w:val="0"/>
      <w:marRight w:val="0"/>
      <w:marTop w:val="0"/>
      <w:marBottom w:val="0"/>
      <w:divBdr>
        <w:top w:val="none" w:sz="0" w:space="0" w:color="auto"/>
        <w:left w:val="none" w:sz="0" w:space="0" w:color="auto"/>
        <w:bottom w:val="none" w:sz="0" w:space="0" w:color="auto"/>
        <w:right w:val="none" w:sz="0" w:space="0" w:color="auto"/>
      </w:divBdr>
    </w:div>
    <w:div w:id="1769886688">
      <w:bodyDiv w:val="1"/>
      <w:marLeft w:val="0"/>
      <w:marRight w:val="0"/>
      <w:marTop w:val="0"/>
      <w:marBottom w:val="0"/>
      <w:divBdr>
        <w:top w:val="none" w:sz="0" w:space="0" w:color="auto"/>
        <w:left w:val="none" w:sz="0" w:space="0" w:color="auto"/>
        <w:bottom w:val="none" w:sz="0" w:space="0" w:color="auto"/>
        <w:right w:val="none" w:sz="0" w:space="0" w:color="auto"/>
      </w:divBdr>
      <w:divsChild>
        <w:div w:id="259409657">
          <w:marLeft w:val="0"/>
          <w:marRight w:val="0"/>
          <w:marTop w:val="450"/>
          <w:marBottom w:val="0"/>
          <w:divBdr>
            <w:top w:val="none" w:sz="0" w:space="0" w:color="auto"/>
            <w:left w:val="none" w:sz="0" w:space="0" w:color="auto"/>
            <w:bottom w:val="none" w:sz="0" w:space="0" w:color="auto"/>
            <w:right w:val="none" w:sz="0" w:space="0" w:color="auto"/>
          </w:divBdr>
          <w:divsChild>
            <w:div w:id="1811634983">
              <w:marLeft w:val="0"/>
              <w:marRight w:val="0"/>
              <w:marTop w:val="0"/>
              <w:marBottom w:val="0"/>
              <w:divBdr>
                <w:top w:val="none" w:sz="0" w:space="0" w:color="auto"/>
                <w:left w:val="none" w:sz="0" w:space="0" w:color="auto"/>
                <w:bottom w:val="none" w:sz="0" w:space="0" w:color="auto"/>
                <w:right w:val="none" w:sz="0" w:space="0" w:color="auto"/>
              </w:divBdr>
            </w:div>
          </w:divsChild>
        </w:div>
        <w:div w:id="884560046">
          <w:marLeft w:val="748"/>
          <w:marRight w:val="0"/>
          <w:marTop w:val="0"/>
          <w:marBottom w:val="0"/>
          <w:divBdr>
            <w:top w:val="none" w:sz="0" w:space="0" w:color="auto"/>
            <w:left w:val="none" w:sz="0" w:space="0" w:color="auto"/>
            <w:bottom w:val="none" w:sz="0" w:space="0" w:color="auto"/>
            <w:right w:val="none" w:sz="0" w:space="0" w:color="auto"/>
          </w:divBdr>
          <w:divsChild>
            <w:div w:id="1525054652">
              <w:marLeft w:val="0"/>
              <w:marRight w:val="0"/>
              <w:marTop w:val="0"/>
              <w:marBottom w:val="0"/>
              <w:divBdr>
                <w:top w:val="single" w:sz="6" w:space="0" w:color="CBCBCB"/>
                <w:left w:val="single" w:sz="6" w:space="0" w:color="CBCBCB"/>
                <w:bottom w:val="single" w:sz="6" w:space="0" w:color="CBCBCB"/>
                <w:right w:val="single" w:sz="6" w:space="0" w:color="CBCBCB"/>
              </w:divBdr>
            </w:div>
            <w:div w:id="1644893334">
              <w:marLeft w:val="0"/>
              <w:marRight w:val="0"/>
              <w:marTop w:val="2625"/>
              <w:marBottom w:val="0"/>
              <w:divBdr>
                <w:top w:val="none" w:sz="0" w:space="0" w:color="auto"/>
                <w:left w:val="none" w:sz="0" w:space="0" w:color="auto"/>
                <w:bottom w:val="none" w:sz="0" w:space="0" w:color="auto"/>
                <w:right w:val="none" w:sz="0" w:space="0" w:color="auto"/>
              </w:divBdr>
            </w:div>
            <w:div w:id="1071152495">
              <w:marLeft w:val="0"/>
              <w:marRight w:val="0"/>
              <w:marTop w:val="450"/>
              <w:marBottom w:val="450"/>
              <w:divBdr>
                <w:top w:val="none" w:sz="0" w:space="0" w:color="auto"/>
                <w:left w:val="none" w:sz="0" w:space="0" w:color="auto"/>
                <w:bottom w:val="none" w:sz="0" w:space="0" w:color="auto"/>
                <w:right w:val="none" w:sz="0" w:space="0" w:color="auto"/>
              </w:divBdr>
            </w:div>
            <w:div w:id="695427514">
              <w:marLeft w:val="0"/>
              <w:marRight w:val="0"/>
              <w:marTop w:val="375"/>
              <w:marBottom w:val="0"/>
              <w:divBdr>
                <w:top w:val="none" w:sz="0" w:space="0" w:color="auto"/>
                <w:left w:val="none" w:sz="0" w:space="0" w:color="auto"/>
                <w:bottom w:val="none" w:sz="0" w:space="0" w:color="auto"/>
                <w:right w:val="none" w:sz="0" w:space="0" w:color="auto"/>
              </w:divBdr>
            </w:div>
          </w:divsChild>
        </w:div>
        <w:div w:id="640110814">
          <w:marLeft w:val="0"/>
          <w:marRight w:val="0"/>
          <w:marTop w:val="450"/>
          <w:marBottom w:val="750"/>
          <w:divBdr>
            <w:top w:val="none" w:sz="0" w:space="0" w:color="auto"/>
            <w:left w:val="none" w:sz="0" w:space="0" w:color="auto"/>
            <w:bottom w:val="none" w:sz="0" w:space="0" w:color="auto"/>
            <w:right w:val="none" w:sz="0" w:space="0" w:color="auto"/>
          </w:divBdr>
          <w:divsChild>
            <w:div w:id="12553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wkins@sco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Hawkins</dc:creator>
  <cp:keywords/>
  <dc:description/>
  <cp:lastModifiedBy>Kristin Hawkins</cp:lastModifiedBy>
  <cp:revision>3</cp:revision>
  <dcterms:created xsi:type="dcterms:W3CDTF">2019-03-04T13:58:00Z</dcterms:created>
  <dcterms:modified xsi:type="dcterms:W3CDTF">2019-03-27T16:18:00Z</dcterms:modified>
</cp:coreProperties>
</file>