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E7208" w14:textId="77777777" w:rsidR="00731044" w:rsidRDefault="00E537CD" w:rsidP="00D974A5">
      <w:pPr>
        <w:pStyle w:val="Heading1"/>
      </w:pPr>
      <w:r>
        <w:rPr>
          <w:noProof/>
        </w:rPr>
        <w:drawing>
          <wp:anchor distT="0" distB="0" distL="114300" distR="114300" simplePos="0" relativeHeight="251658240" behindDoc="0" locked="0" layoutInCell="1" allowOverlap="1" wp14:anchorId="7C7F3DC4" wp14:editId="38718D47">
            <wp:simplePos x="0" y="0"/>
            <wp:positionH relativeFrom="margin">
              <wp:posOffset>1733550</wp:posOffset>
            </wp:positionH>
            <wp:positionV relativeFrom="paragraph">
              <wp:posOffset>0</wp:posOffset>
            </wp:positionV>
            <wp:extent cx="2952750" cy="1135673"/>
            <wp:effectExtent l="0" t="0" r="0" b="7620"/>
            <wp:wrapSquare wrapText="bothSides"/>
            <wp:docPr id="1" name="Picture 1" descr="C:\Users\Inter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Desktop\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135673"/>
                    </a:xfrm>
                    <a:prstGeom prst="rect">
                      <a:avLst/>
                    </a:prstGeom>
                    <a:noFill/>
                    <a:ln>
                      <a:noFill/>
                    </a:ln>
                  </pic:spPr>
                </pic:pic>
              </a:graphicData>
            </a:graphic>
          </wp:anchor>
        </w:drawing>
      </w:r>
    </w:p>
    <w:p w14:paraId="7D29601D" w14:textId="77777777" w:rsidR="00731044" w:rsidRDefault="00731044" w:rsidP="00731044">
      <w:pPr>
        <w:jc w:val="center"/>
        <w:rPr>
          <w:rFonts w:asciiTheme="minorHAnsi" w:hAnsiTheme="minorHAnsi"/>
          <w:b/>
          <w:sz w:val="28"/>
        </w:rPr>
      </w:pPr>
    </w:p>
    <w:p w14:paraId="3759361E" w14:textId="77777777" w:rsidR="00731044" w:rsidRDefault="00731044" w:rsidP="00731044">
      <w:pPr>
        <w:jc w:val="center"/>
        <w:rPr>
          <w:rFonts w:asciiTheme="minorHAnsi" w:hAnsiTheme="minorHAnsi"/>
          <w:b/>
          <w:sz w:val="28"/>
        </w:rPr>
      </w:pPr>
    </w:p>
    <w:p w14:paraId="747DE0DB" w14:textId="77777777" w:rsidR="00E537CD" w:rsidRDefault="00E537CD" w:rsidP="00731044">
      <w:pPr>
        <w:jc w:val="center"/>
        <w:rPr>
          <w:rFonts w:asciiTheme="minorHAnsi" w:hAnsiTheme="minorHAnsi"/>
          <w:b/>
          <w:sz w:val="28"/>
        </w:rPr>
      </w:pPr>
    </w:p>
    <w:p w14:paraId="1C282819" w14:textId="77777777" w:rsidR="00E537CD" w:rsidRDefault="00E537CD" w:rsidP="00731044">
      <w:pPr>
        <w:jc w:val="center"/>
        <w:rPr>
          <w:rFonts w:asciiTheme="minorHAnsi" w:hAnsiTheme="minorHAnsi"/>
          <w:b/>
          <w:sz w:val="28"/>
        </w:rPr>
      </w:pPr>
    </w:p>
    <w:p w14:paraId="4B970858" w14:textId="77777777" w:rsidR="00E537CD" w:rsidRDefault="00E537CD" w:rsidP="00731044">
      <w:pPr>
        <w:jc w:val="center"/>
        <w:rPr>
          <w:rFonts w:asciiTheme="minorHAnsi" w:hAnsiTheme="minorHAnsi"/>
          <w:b/>
          <w:sz w:val="28"/>
        </w:rPr>
      </w:pPr>
    </w:p>
    <w:p w14:paraId="7C27F9D2" w14:textId="77777777" w:rsidR="00E1260F" w:rsidRDefault="00E1260F" w:rsidP="00E1260F">
      <w:pPr>
        <w:rPr>
          <w:rFonts w:asciiTheme="minorHAnsi" w:hAnsiTheme="minorHAnsi"/>
          <w:b/>
          <w:sz w:val="28"/>
        </w:rPr>
      </w:pPr>
    </w:p>
    <w:p w14:paraId="0491FEDB" w14:textId="77777777" w:rsidR="00D974A5" w:rsidRPr="006D4CDB" w:rsidRDefault="00D974A5" w:rsidP="00D974A5">
      <w:pPr>
        <w:jc w:val="right"/>
        <w:rPr>
          <w:rFonts w:asciiTheme="minorHAnsi" w:hAnsiTheme="minorHAnsi" w:cstheme="minorHAnsi"/>
        </w:rPr>
      </w:pPr>
      <w:r w:rsidRPr="006D4CDB">
        <w:rPr>
          <w:rFonts w:asciiTheme="minorHAnsi" w:hAnsiTheme="minorHAnsi" w:cstheme="minorHAnsi"/>
          <w:b/>
        </w:rPr>
        <w:t>FOR IMMEDIATE RELEASE</w:t>
      </w:r>
      <w:r w:rsidRPr="006D4CDB">
        <w:rPr>
          <w:rFonts w:asciiTheme="minorHAnsi" w:hAnsiTheme="minorHAnsi" w:cstheme="minorHAnsi"/>
        </w:rPr>
        <w:tab/>
      </w:r>
      <w:r w:rsidRPr="006D4CDB">
        <w:rPr>
          <w:rFonts w:asciiTheme="minorHAnsi" w:hAnsiTheme="minorHAnsi" w:cstheme="minorHAnsi"/>
        </w:rPr>
        <w:tab/>
      </w:r>
      <w:r w:rsidRPr="006D4CDB">
        <w:rPr>
          <w:rFonts w:asciiTheme="minorHAnsi" w:hAnsiTheme="minorHAnsi" w:cstheme="minorHAnsi"/>
        </w:rPr>
        <w:tab/>
        <w:t xml:space="preserve">                      </w:t>
      </w:r>
      <w:r w:rsidRPr="006D4CDB">
        <w:rPr>
          <w:rFonts w:asciiTheme="minorHAnsi" w:hAnsiTheme="minorHAnsi" w:cstheme="minorHAnsi"/>
        </w:rPr>
        <w:tab/>
      </w:r>
      <w:r w:rsidRPr="006D4CDB">
        <w:rPr>
          <w:rFonts w:asciiTheme="minorHAnsi" w:hAnsiTheme="minorHAnsi" w:cstheme="minorHAnsi"/>
          <w:b/>
        </w:rPr>
        <w:t xml:space="preserve">           Media Contact</w:t>
      </w:r>
      <w:r w:rsidRPr="006D4CDB">
        <w:rPr>
          <w:rFonts w:asciiTheme="minorHAnsi" w:hAnsiTheme="minorHAnsi" w:cstheme="minorHAnsi"/>
        </w:rPr>
        <w:t>: Tara Hackman</w:t>
      </w:r>
    </w:p>
    <w:p w14:paraId="6FEAC1E4" w14:textId="77777777" w:rsidR="00D974A5" w:rsidRPr="006D4CDB" w:rsidRDefault="00D974A5" w:rsidP="00D974A5">
      <w:pPr>
        <w:jc w:val="right"/>
        <w:rPr>
          <w:rFonts w:asciiTheme="minorHAnsi" w:hAnsiTheme="minorHAnsi" w:cstheme="minorHAnsi"/>
        </w:rPr>
      </w:pPr>
      <w:r w:rsidRPr="006D4CDB">
        <w:rPr>
          <w:rFonts w:asciiTheme="minorHAnsi" w:hAnsiTheme="minorHAnsi" w:cstheme="minorHAnsi"/>
        </w:rPr>
        <w:tab/>
      </w:r>
      <w:r w:rsidRPr="006D4CDB">
        <w:rPr>
          <w:rFonts w:asciiTheme="minorHAnsi" w:hAnsiTheme="minorHAnsi" w:cstheme="minorHAnsi"/>
        </w:rPr>
        <w:tab/>
      </w:r>
      <w:r w:rsidRPr="006D4CDB">
        <w:rPr>
          <w:rFonts w:asciiTheme="minorHAnsi" w:hAnsiTheme="minorHAnsi" w:cstheme="minorHAnsi"/>
        </w:rPr>
        <w:tab/>
      </w:r>
      <w:r w:rsidRPr="006D4CDB">
        <w:rPr>
          <w:rFonts w:asciiTheme="minorHAnsi" w:hAnsiTheme="minorHAnsi" w:cstheme="minorHAnsi"/>
        </w:rPr>
        <w:tab/>
      </w:r>
      <w:r w:rsidRPr="006D4CDB">
        <w:rPr>
          <w:rFonts w:asciiTheme="minorHAnsi" w:hAnsiTheme="minorHAnsi" w:cstheme="minorHAnsi"/>
        </w:rPr>
        <w:tab/>
      </w:r>
      <w:r w:rsidRPr="006D4CDB">
        <w:rPr>
          <w:rFonts w:asciiTheme="minorHAnsi" w:hAnsiTheme="minorHAnsi" w:cstheme="minorHAnsi"/>
        </w:rPr>
        <w:tab/>
        <w:t xml:space="preserve">tara@gefenmarketing.com              </w:t>
      </w:r>
    </w:p>
    <w:p w14:paraId="1C1D39B9" w14:textId="77777777" w:rsidR="00D974A5" w:rsidRPr="006D4CDB" w:rsidRDefault="00D974A5" w:rsidP="00D974A5">
      <w:pPr>
        <w:jc w:val="right"/>
        <w:rPr>
          <w:rFonts w:asciiTheme="minorHAnsi" w:hAnsiTheme="minorHAnsi" w:cstheme="minorHAnsi"/>
        </w:rPr>
      </w:pPr>
      <w:r w:rsidRPr="006D4CDB">
        <w:rPr>
          <w:rFonts w:asciiTheme="minorHAnsi" w:hAnsiTheme="minorHAnsi" w:cstheme="minorHAnsi"/>
        </w:rPr>
        <w:t xml:space="preserve">      336.884.5020</w:t>
      </w:r>
    </w:p>
    <w:p w14:paraId="283C2548" w14:textId="77777777" w:rsidR="00D974A5" w:rsidRPr="006D4CDB" w:rsidRDefault="00D974A5" w:rsidP="00D974A5">
      <w:pPr>
        <w:jc w:val="right"/>
        <w:rPr>
          <w:rFonts w:asciiTheme="minorHAnsi" w:hAnsiTheme="minorHAnsi" w:cstheme="minorHAnsi"/>
        </w:rPr>
      </w:pPr>
    </w:p>
    <w:p w14:paraId="266F020A" w14:textId="77777777" w:rsidR="00D974A5" w:rsidRPr="006D4CDB" w:rsidRDefault="00D974A5" w:rsidP="00D974A5">
      <w:pPr>
        <w:spacing w:line="276" w:lineRule="auto"/>
        <w:rPr>
          <w:rFonts w:asciiTheme="minorHAnsi" w:hAnsiTheme="minorHAnsi" w:cstheme="minorHAnsi"/>
          <w:b/>
        </w:rPr>
      </w:pPr>
    </w:p>
    <w:p w14:paraId="0BAE0D08" w14:textId="2A3F5B70" w:rsidR="00D974A5" w:rsidRPr="006D4CDB" w:rsidRDefault="00D974A5" w:rsidP="00914BA6">
      <w:pPr>
        <w:spacing w:line="276" w:lineRule="auto"/>
        <w:jc w:val="center"/>
        <w:rPr>
          <w:rFonts w:asciiTheme="minorHAnsi" w:hAnsiTheme="minorHAnsi" w:cstheme="minorHAnsi"/>
          <w:b/>
          <w:sz w:val="22"/>
          <w:szCs w:val="22"/>
          <w:u w:val="single"/>
        </w:rPr>
      </w:pPr>
      <w:r w:rsidRPr="006D4CDB">
        <w:rPr>
          <w:rFonts w:asciiTheme="minorHAnsi" w:hAnsiTheme="minorHAnsi" w:cstheme="minorHAnsi"/>
          <w:b/>
          <w:sz w:val="22"/>
          <w:szCs w:val="22"/>
          <w:u w:val="single"/>
        </w:rPr>
        <w:t xml:space="preserve">ALDEN PARKES </w:t>
      </w:r>
      <w:r w:rsidR="00603F10" w:rsidRPr="006D4CDB">
        <w:rPr>
          <w:rFonts w:asciiTheme="minorHAnsi" w:hAnsiTheme="minorHAnsi" w:cstheme="minorHAnsi"/>
          <w:b/>
          <w:sz w:val="22"/>
          <w:szCs w:val="22"/>
          <w:u w:val="single"/>
        </w:rPr>
        <w:t>TO CONTINUE SUCCESSFUL CEU SEMINAR SERIES AT SPRING HIGH POINT MARKET</w:t>
      </w:r>
    </w:p>
    <w:p w14:paraId="5E819947" w14:textId="7639A4D4" w:rsidR="00D974A5" w:rsidRPr="006D4CDB" w:rsidRDefault="006D4CDB" w:rsidP="006D4CDB">
      <w:pPr>
        <w:spacing w:line="276" w:lineRule="auto"/>
        <w:jc w:val="center"/>
        <w:rPr>
          <w:rFonts w:asciiTheme="minorHAnsi" w:hAnsiTheme="minorHAnsi" w:cstheme="minorHAnsi"/>
          <w:i/>
          <w:sz w:val="22"/>
          <w:szCs w:val="22"/>
        </w:rPr>
      </w:pPr>
      <w:r w:rsidRPr="006D4CDB">
        <w:rPr>
          <w:rFonts w:asciiTheme="minorHAnsi" w:hAnsiTheme="minorHAnsi" w:cstheme="minorHAnsi"/>
          <w:i/>
          <w:sz w:val="22"/>
          <w:szCs w:val="22"/>
        </w:rPr>
        <w:t>Industry leaders</w:t>
      </w:r>
      <w:r w:rsidR="00D974A5" w:rsidRPr="006D4CDB">
        <w:rPr>
          <w:rFonts w:asciiTheme="minorHAnsi" w:hAnsiTheme="minorHAnsi" w:cstheme="minorHAnsi"/>
          <w:i/>
          <w:sz w:val="22"/>
          <w:szCs w:val="22"/>
        </w:rPr>
        <w:t xml:space="preserve"> offering </w:t>
      </w:r>
      <w:r>
        <w:rPr>
          <w:rFonts w:asciiTheme="minorHAnsi" w:hAnsiTheme="minorHAnsi" w:cstheme="minorHAnsi"/>
          <w:i/>
          <w:sz w:val="22"/>
          <w:szCs w:val="22"/>
        </w:rPr>
        <w:t>information, advice and creative ideas in a series of five seminars</w:t>
      </w:r>
    </w:p>
    <w:p w14:paraId="6FE0F9F6" w14:textId="77777777" w:rsidR="00D35AF0" w:rsidRPr="006D4CDB" w:rsidRDefault="00D35AF0" w:rsidP="00914BA6">
      <w:pPr>
        <w:pStyle w:val="NormalWeb"/>
        <w:shd w:val="clear" w:color="auto" w:fill="FFFFFF"/>
        <w:spacing w:before="0" w:beforeAutospacing="0" w:after="0" w:afterAutospacing="0" w:line="276" w:lineRule="auto"/>
        <w:contextualSpacing/>
        <w:rPr>
          <w:rFonts w:asciiTheme="minorHAnsi" w:hAnsiTheme="minorHAnsi" w:cstheme="minorHAnsi"/>
          <w:b/>
          <w:sz w:val="22"/>
          <w:szCs w:val="22"/>
        </w:rPr>
      </w:pPr>
    </w:p>
    <w:p w14:paraId="7CDF89BF" w14:textId="35F509EE" w:rsidR="00D974A5" w:rsidRPr="006D4CDB" w:rsidRDefault="00D974A5" w:rsidP="00914BA6">
      <w:pPr>
        <w:pStyle w:val="NormalWeb"/>
        <w:shd w:val="clear" w:color="auto" w:fill="FFFFFF"/>
        <w:spacing w:before="0" w:beforeAutospacing="0" w:after="0" w:afterAutospacing="0" w:line="276" w:lineRule="auto"/>
        <w:contextualSpacing/>
        <w:rPr>
          <w:rFonts w:asciiTheme="minorHAnsi" w:hAnsiTheme="minorHAnsi" w:cstheme="minorHAnsi"/>
          <w:sz w:val="22"/>
          <w:szCs w:val="22"/>
        </w:rPr>
      </w:pPr>
      <w:r w:rsidRPr="00224AE0">
        <w:rPr>
          <w:rFonts w:asciiTheme="minorHAnsi" w:hAnsiTheme="minorHAnsi" w:cstheme="minorHAnsi"/>
          <w:sz w:val="22"/>
          <w:szCs w:val="22"/>
        </w:rPr>
        <w:t>Jacksonville, F</w:t>
      </w:r>
      <w:r w:rsidR="00D35AF0" w:rsidRPr="00224AE0">
        <w:rPr>
          <w:rFonts w:asciiTheme="minorHAnsi" w:hAnsiTheme="minorHAnsi" w:cstheme="minorHAnsi"/>
          <w:sz w:val="22"/>
          <w:szCs w:val="22"/>
        </w:rPr>
        <w:t>la.</w:t>
      </w:r>
      <w:r w:rsidRPr="00224AE0">
        <w:rPr>
          <w:rFonts w:asciiTheme="minorHAnsi" w:hAnsiTheme="minorHAnsi" w:cstheme="minorHAnsi"/>
          <w:sz w:val="22"/>
          <w:szCs w:val="22"/>
        </w:rPr>
        <w:t xml:space="preserve"> (</w:t>
      </w:r>
      <w:r w:rsidR="0048321E">
        <w:rPr>
          <w:rFonts w:asciiTheme="minorHAnsi" w:hAnsiTheme="minorHAnsi" w:cstheme="minorHAnsi"/>
          <w:sz w:val="22"/>
          <w:szCs w:val="22"/>
        </w:rPr>
        <w:t>March 5, 2019</w:t>
      </w:r>
      <w:bookmarkStart w:id="0" w:name="_GoBack"/>
      <w:bookmarkEnd w:id="0"/>
      <w:r w:rsidRPr="00224AE0">
        <w:rPr>
          <w:rFonts w:asciiTheme="minorHAnsi" w:hAnsiTheme="minorHAnsi" w:cstheme="minorHAnsi"/>
          <w:sz w:val="22"/>
          <w:szCs w:val="22"/>
        </w:rPr>
        <w:t>)</w:t>
      </w:r>
      <w:r w:rsidRPr="006D4CDB">
        <w:rPr>
          <w:rFonts w:asciiTheme="minorHAnsi" w:hAnsiTheme="minorHAnsi" w:cstheme="minorHAnsi"/>
          <w:b/>
          <w:i/>
          <w:sz w:val="22"/>
          <w:szCs w:val="22"/>
        </w:rPr>
        <w:t xml:space="preserve"> </w:t>
      </w:r>
      <w:r w:rsidRPr="006D4CDB">
        <w:rPr>
          <w:rFonts w:asciiTheme="minorHAnsi" w:hAnsiTheme="minorHAnsi" w:cstheme="minorHAnsi"/>
          <w:b/>
          <w:sz w:val="22"/>
          <w:szCs w:val="22"/>
        </w:rPr>
        <w:t xml:space="preserve">— </w:t>
      </w:r>
      <w:r w:rsidRPr="006D4CDB">
        <w:rPr>
          <w:rFonts w:asciiTheme="minorHAnsi" w:hAnsiTheme="minorHAnsi" w:cstheme="minorHAnsi"/>
          <w:sz w:val="22"/>
          <w:szCs w:val="22"/>
        </w:rPr>
        <w:t xml:space="preserve">Designers can shop and earn CEU credit in the high-end Hamilton Wrenn Design District during the </w:t>
      </w:r>
      <w:r w:rsidR="0017315D" w:rsidRPr="006D4CDB">
        <w:rPr>
          <w:rFonts w:asciiTheme="minorHAnsi" w:hAnsiTheme="minorHAnsi" w:cstheme="minorHAnsi"/>
          <w:sz w:val="22"/>
          <w:szCs w:val="22"/>
        </w:rPr>
        <w:t>Spring</w:t>
      </w:r>
      <w:r w:rsidRPr="006D4CDB">
        <w:rPr>
          <w:rFonts w:asciiTheme="minorHAnsi" w:hAnsiTheme="minorHAnsi" w:cstheme="minorHAnsi"/>
          <w:sz w:val="22"/>
          <w:szCs w:val="22"/>
        </w:rPr>
        <w:t xml:space="preserve"> High Point Furniture Market, taking place </w:t>
      </w:r>
      <w:r w:rsidR="00437218" w:rsidRPr="006D4CDB">
        <w:rPr>
          <w:rFonts w:asciiTheme="minorHAnsi" w:hAnsiTheme="minorHAnsi" w:cstheme="minorHAnsi"/>
          <w:sz w:val="22"/>
          <w:szCs w:val="22"/>
        </w:rPr>
        <w:t>April</w:t>
      </w:r>
      <w:r w:rsidRPr="006D4CDB">
        <w:rPr>
          <w:rFonts w:asciiTheme="minorHAnsi" w:hAnsiTheme="minorHAnsi" w:cstheme="minorHAnsi"/>
          <w:sz w:val="22"/>
          <w:szCs w:val="22"/>
        </w:rPr>
        <w:t xml:space="preserve"> </w:t>
      </w:r>
      <w:r w:rsidR="00437218" w:rsidRPr="006D4CDB">
        <w:rPr>
          <w:rFonts w:asciiTheme="minorHAnsi" w:hAnsiTheme="minorHAnsi" w:cstheme="minorHAnsi"/>
          <w:sz w:val="22"/>
          <w:szCs w:val="22"/>
        </w:rPr>
        <w:t>6</w:t>
      </w:r>
      <w:r w:rsidRPr="006D4CDB">
        <w:rPr>
          <w:rFonts w:asciiTheme="minorHAnsi" w:hAnsiTheme="minorHAnsi" w:cstheme="minorHAnsi"/>
          <w:sz w:val="22"/>
          <w:szCs w:val="22"/>
        </w:rPr>
        <w:t>-1</w:t>
      </w:r>
      <w:r w:rsidR="00437218" w:rsidRPr="006D4CDB">
        <w:rPr>
          <w:rFonts w:asciiTheme="minorHAnsi" w:hAnsiTheme="minorHAnsi" w:cstheme="minorHAnsi"/>
          <w:sz w:val="22"/>
          <w:szCs w:val="22"/>
        </w:rPr>
        <w:t>0</w:t>
      </w:r>
      <w:r w:rsidRPr="006D4CDB">
        <w:rPr>
          <w:rFonts w:asciiTheme="minorHAnsi" w:hAnsiTheme="minorHAnsi" w:cstheme="minorHAnsi"/>
          <w:sz w:val="22"/>
          <w:szCs w:val="22"/>
        </w:rPr>
        <w:t>, 201</w:t>
      </w:r>
      <w:r w:rsidR="00437218" w:rsidRPr="006D4CDB">
        <w:rPr>
          <w:rFonts w:asciiTheme="minorHAnsi" w:hAnsiTheme="minorHAnsi" w:cstheme="minorHAnsi"/>
          <w:sz w:val="22"/>
          <w:szCs w:val="22"/>
        </w:rPr>
        <w:t>9</w:t>
      </w:r>
      <w:r w:rsidRPr="006D4CDB">
        <w:rPr>
          <w:rFonts w:asciiTheme="minorHAnsi" w:hAnsiTheme="minorHAnsi" w:cstheme="minorHAnsi"/>
          <w:sz w:val="22"/>
          <w:szCs w:val="22"/>
        </w:rPr>
        <w:t>. The innovative seminar series</w:t>
      </w:r>
      <w:r w:rsidR="008D3C7F">
        <w:rPr>
          <w:rFonts w:asciiTheme="minorHAnsi" w:hAnsiTheme="minorHAnsi" w:cstheme="minorHAnsi"/>
          <w:sz w:val="22"/>
          <w:szCs w:val="22"/>
        </w:rPr>
        <w:t xml:space="preserve">, </w:t>
      </w:r>
      <w:r w:rsidRPr="006D4CDB">
        <w:rPr>
          <w:rFonts w:asciiTheme="minorHAnsi" w:hAnsiTheme="minorHAnsi" w:cstheme="minorHAnsi"/>
          <w:sz w:val="22"/>
          <w:szCs w:val="22"/>
        </w:rPr>
        <w:t>co-sponsored by</w:t>
      </w:r>
      <w:r w:rsidR="008D3C7F">
        <w:rPr>
          <w:rFonts w:asciiTheme="minorHAnsi" w:hAnsiTheme="minorHAnsi" w:cstheme="minorHAnsi"/>
          <w:sz w:val="22"/>
          <w:szCs w:val="22"/>
        </w:rPr>
        <w:t xml:space="preserve"> Alden Parkes and</w:t>
      </w:r>
      <w:r w:rsidRPr="006D4CDB">
        <w:rPr>
          <w:rFonts w:asciiTheme="minorHAnsi" w:hAnsiTheme="minorHAnsi" w:cstheme="minorHAnsi"/>
          <w:sz w:val="22"/>
          <w:szCs w:val="22"/>
        </w:rPr>
        <w:t xml:space="preserve"> the International Market Centers (IMC)</w:t>
      </w:r>
      <w:r w:rsidR="008D3C7F">
        <w:rPr>
          <w:rFonts w:asciiTheme="minorHAnsi" w:hAnsiTheme="minorHAnsi" w:cstheme="minorHAnsi"/>
          <w:sz w:val="22"/>
          <w:szCs w:val="22"/>
        </w:rPr>
        <w:t>,</w:t>
      </w:r>
      <w:r w:rsidRPr="006D4CDB">
        <w:rPr>
          <w:rFonts w:asciiTheme="minorHAnsi" w:hAnsiTheme="minorHAnsi" w:cstheme="minorHAnsi"/>
          <w:sz w:val="22"/>
          <w:szCs w:val="22"/>
        </w:rPr>
        <w:t xml:space="preserve"> is free and open to all designers. </w:t>
      </w:r>
      <w:r w:rsidR="006D4CDB">
        <w:rPr>
          <w:rFonts w:asciiTheme="minorHAnsi" w:hAnsiTheme="minorHAnsi" w:cstheme="minorHAnsi"/>
          <w:sz w:val="22"/>
          <w:szCs w:val="22"/>
        </w:rPr>
        <w:t>T</w:t>
      </w:r>
      <w:r w:rsidRPr="006D4CDB">
        <w:rPr>
          <w:rFonts w:asciiTheme="minorHAnsi" w:hAnsiTheme="minorHAnsi" w:cstheme="minorHAnsi"/>
          <w:sz w:val="22"/>
          <w:szCs w:val="22"/>
        </w:rPr>
        <w:t xml:space="preserve">he valuable and highly regarded educational opportunity takes place in the Alden Parkes Showroom located at 200 N. Hamilton, Suite 110. </w:t>
      </w:r>
    </w:p>
    <w:p w14:paraId="26B45E12" w14:textId="77777777" w:rsidR="00D974A5" w:rsidRPr="006D4CDB" w:rsidRDefault="00D974A5" w:rsidP="00914BA6">
      <w:pPr>
        <w:pStyle w:val="NormalWeb"/>
        <w:shd w:val="clear" w:color="auto" w:fill="FFFFFF"/>
        <w:spacing w:before="0" w:beforeAutospacing="0" w:after="0" w:afterAutospacing="0" w:line="276" w:lineRule="auto"/>
        <w:contextualSpacing/>
        <w:rPr>
          <w:rFonts w:asciiTheme="minorHAnsi" w:hAnsiTheme="minorHAnsi" w:cstheme="minorHAnsi"/>
          <w:sz w:val="22"/>
          <w:szCs w:val="22"/>
        </w:rPr>
      </w:pPr>
    </w:p>
    <w:p w14:paraId="7089B1C7" w14:textId="166CD4C4" w:rsidR="00D974A5" w:rsidRPr="00663DD7" w:rsidRDefault="00D974A5" w:rsidP="00914BA6">
      <w:pPr>
        <w:pStyle w:val="NormalWeb"/>
        <w:shd w:val="clear" w:color="auto" w:fill="FFFFFF"/>
        <w:spacing w:before="0" w:beforeAutospacing="0" w:after="0" w:afterAutospacing="0" w:line="276" w:lineRule="auto"/>
        <w:contextualSpacing/>
        <w:rPr>
          <w:rFonts w:asciiTheme="minorHAnsi" w:hAnsiTheme="minorHAnsi" w:cstheme="minorHAnsi"/>
          <w:sz w:val="22"/>
          <w:szCs w:val="22"/>
        </w:rPr>
      </w:pPr>
      <w:r w:rsidRPr="007E2AD4">
        <w:rPr>
          <w:rFonts w:asciiTheme="minorHAnsi" w:hAnsiTheme="minorHAnsi" w:cstheme="minorHAnsi"/>
          <w:sz w:val="22"/>
          <w:szCs w:val="22"/>
        </w:rPr>
        <w:t>“</w:t>
      </w:r>
      <w:r w:rsidR="00663DD7">
        <w:rPr>
          <w:rFonts w:asciiTheme="minorHAnsi" w:hAnsiTheme="minorHAnsi" w:cstheme="minorHAnsi"/>
          <w:sz w:val="22"/>
          <w:szCs w:val="22"/>
        </w:rPr>
        <w:t xml:space="preserve">Alden Parkes is </w:t>
      </w:r>
      <w:r w:rsidR="00641032">
        <w:rPr>
          <w:rFonts w:asciiTheme="minorHAnsi" w:hAnsiTheme="minorHAnsi" w:cstheme="minorHAnsi"/>
          <w:sz w:val="22"/>
          <w:szCs w:val="22"/>
        </w:rPr>
        <w:t>thrilled</w:t>
      </w:r>
      <w:r w:rsidR="00663DD7">
        <w:rPr>
          <w:rFonts w:asciiTheme="minorHAnsi" w:hAnsiTheme="minorHAnsi" w:cstheme="minorHAnsi"/>
          <w:sz w:val="22"/>
          <w:szCs w:val="22"/>
        </w:rPr>
        <w:t xml:space="preserve"> to have such a</w:t>
      </w:r>
      <w:r w:rsidR="005124DB">
        <w:rPr>
          <w:rFonts w:asciiTheme="minorHAnsi" w:hAnsiTheme="minorHAnsi" w:cstheme="minorHAnsi"/>
          <w:sz w:val="22"/>
          <w:szCs w:val="22"/>
        </w:rPr>
        <w:t>n exciting mix of topics and presenters at this spring’s seminar series</w:t>
      </w:r>
      <w:r w:rsidRPr="007E2AD4">
        <w:rPr>
          <w:rFonts w:asciiTheme="minorHAnsi" w:hAnsiTheme="minorHAnsi" w:cstheme="minorHAnsi"/>
          <w:sz w:val="22"/>
          <w:szCs w:val="22"/>
        </w:rPr>
        <w:t>,” said Lynne McArdle, President of Alden Parkes.</w:t>
      </w:r>
      <w:r w:rsidRPr="006D4CDB">
        <w:rPr>
          <w:rFonts w:asciiTheme="minorHAnsi" w:hAnsiTheme="minorHAnsi" w:cstheme="minorHAnsi"/>
          <w:sz w:val="22"/>
          <w:szCs w:val="22"/>
        </w:rPr>
        <w:t xml:space="preserve"> </w:t>
      </w:r>
      <w:r w:rsidR="005124DB">
        <w:rPr>
          <w:rFonts w:asciiTheme="minorHAnsi" w:hAnsiTheme="minorHAnsi" w:cstheme="minorHAnsi"/>
          <w:sz w:val="22"/>
          <w:szCs w:val="22"/>
        </w:rPr>
        <w:t>“We have two robust panels along with seminars led by some of the most well-regarded designers in our industry.”</w:t>
      </w:r>
    </w:p>
    <w:p w14:paraId="6D7605F1" w14:textId="77777777" w:rsidR="00D974A5" w:rsidRPr="006D4CDB" w:rsidRDefault="00D974A5" w:rsidP="00914BA6">
      <w:pPr>
        <w:pStyle w:val="NormalWeb"/>
        <w:shd w:val="clear" w:color="auto" w:fill="FFFFFF"/>
        <w:spacing w:before="0" w:beforeAutospacing="0" w:after="0" w:afterAutospacing="0" w:line="276" w:lineRule="auto"/>
        <w:contextualSpacing/>
        <w:rPr>
          <w:rFonts w:asciiTheme="minorHAnsi" w:hAnsiTheme="minorHAnsi" w:cstheme="minorHAnsi"/>
          <w:sz w:val="22"/>
          <w:szCs w:val="22"/>
        </w:rPr>
      </w:pPr>
    </w:p>
    <w:p w14:paraId="67CAC581" w14:textId="1838DE0A" w:rsidR="00ED4998" w:rsidRPr="006D4CDB" w:rsidRDefault="00D974A5" w:rsidP="00914BA6">
      <w:pPr>
        <w:spacing w:line="276" w:lineRule="auto"/>
        <w:rPr>
          <w:rFonts w:asciiTheme="minorHAnsi" w:hAnsiTheme="minorHAnsi" w:cstheme="minorHAnsi"/>
          <w:sz w:val="22"/>
          <w:szCs w:val="22"/>
        </w:rPr>
      </w:pPr>
      <w:r w:rsidRPr="006D4CDB">
        <w:rPr>
          <w:rFonts w:asciiTheme="minorHAnsi" w:hAnsiTheme="minorHAnsi" w:cstheme="minorHAnsi"/>
          <w:sz w:val="22"/>
          <w:szCs w:val="22"/>
        </w:rPr>
        <w:t>Seminars in the Alden Parkes showroom include:</w:t>
      </w:r>
    </w:p>
    <w:p w14:paraId="58AAD80F" w14:textId="77777777" w:rsidR="00ED4998" w:rsidRPr="006D4CDB" w:rsidRDefault="00ED4998" w:rsidP="00914BA6">
      <w:pPr>
        <w:spacing w:line="276" w:lineRule="auto"/>
        <w:rPr>
          <w:rFonts w:asciiTheme="minorHAnsi" w:hAnsiTheme="minorHAnsi" w:cstheme="minorHAnsi"/>
          <w:sz w:val="22"/>
          <w:szCs w:val="22"/>
        </w:rPr>
      </w:pPr>
    </w:p>
    <w:p w14:paraId="02F282FC" w14:textId="47B9EA2D" w:rsidR="00ED4998" w:rsidRPr="006D4CDB" w:rsidRDefault="00ED4998" w:rsidP="00914BA6">
      <w:pPr>
        <w:spacing w:line="276" w:lineRule="auto"/>
        <w:rPr>
          <w:rFonts w:asciiTheme="minorHAnsi" w:eastAsiaTheme="minorHAnsi" w:hAnsiTheme="minorHAnsi" w:cstheme="minorHAnsi"/>
          <w:b/>
          <w:bCs/>
          <w:sz w:val="22"/>
          <w:szCs w:val="22"/>
        </w:rPr>
      </w:pPr>
      <w:r w:rsidRPr="006D4CDB">
        <w:rPr>
          <w:rFonts w:asciiTheme="minorHAnsi" w:eastAsiaTheme="minorHAnsi" w:hAnsiTheme="minorHAnsi" w:cstheme="minorHAnsi"/>
          <w:b/>
          <w:bCs/>
          <w:sz w:val="22"/>
          <w:szCs w:val="22"/>
        </w:rPr>
        <w:t>Saturday April 6</w:t>
      </w:r>
      <w:r w:rsidRPr="006D4CDB">
        <w:rPr>
          <w:rFonts w:asciiTheme="minorHAnsi" w:eastAsiaTheme="minorHAnsi" w:hAnsiTheme="minorHAnsi" w:cstheme="minorHAnsi"/>
          <w:b/>
          <w:bCs/>
          <w:sz w:val="22"/>
          <w:szCs w:val="22"/>
          <w:vertAlign w:val="superscript"/>
        </w:rPr>
        <w:t>th</w:t>
      </w:r>
      <w:r w:rsidRPr="006D4CDB">
        <w:rPr>
          <w:rFonts w:asciiTheme="minorHAnsi" w:eastAsiaTheme="minorHAnsi" w:hAnsiTheme="minorHAnsi" w:cstheme="minorHAnsi"/>
          <w:b/>
          <w:bCs/>
          <w:sz w:val="22"/>
          <w:szCs w:val="22"/>
        </w:rPr>
        <w:t xml:space="preserve">, 10 a.m.-11 a.m.: </w:t>
      </w:r>
      <w:r w:rsidRPr="006D4CDB">
        <w:rPr>
          <w:rFonts w:asciiTheme="minorHAnsi" w:eastAsiaTheme="minorHAnsi" w:hAnsiTheme="minorHAnsi" w:cstheme="minorHAnsi"/>
          <w:b/>
          <w:sz w:val="22"/>
          <w:szCs w:val="22"/>
        </w:rPr>
        <w:t>Get Ahead of The Competition with Impactful Presentations That Get Your Clients to Say Yes...Every Time!</w:t>
      </w:r>
    </w:p>
    <w:p w14:paraId="3C7047DA" w14:textId="3BBFC183" w:rsidR="00D974A5" w:rsidRPr="006D4CDB" w:rsidRDefault="00ED4998" w:rsidP="00914BA6">
      <w:pPr>
        <w:spacing w:line="276" w:lineRule="auto"/>
        <w:rPr>
          <w:rFonts w:asciiTheme="minorHAnsi" w:eastAsiaTheme="minorHAnsi" w:hAnsiTheme="minorHAnsi" w:cstheme="minorHAnsi"/>
          <w:b/>
          <w:bCs/>
          <w:sz w:val="22"/>
          <w:szCs w:val="22"/>
        </w:rPr>
      </w:pPr>
      <w:r w:rsidRPr="006D4CDB">
        <w:rPr>
          <w:rFonts w:asciiTheme="minorHAnsi" w:eastAsiaTheme="minorHAnsi" w:hAnsiTheme="minorHAnsi" w:cstheme="minorHAnsi"/>
          <w:bCs/>
          <w:sz w:val="22"/>
          <w:szCs w:val="22"/>
        </w:rPr>
        <w:t xml:space="preserve">First impressions count!  That’s why your design presentation </w:t>
      </w:r>
      <w:proofErr w:type="gramStart"/>
      <w:r w:rsidRPr="006D4CDB">
        <w:rPr>
          <w:rFonts w:asciiTheme="minorHAnsi" w:eastAsiaTheme="minorHAnsi" w:hAnsiTheme="minorHAnsi" w:cstheme="minorHAnsi"/>
          <w:bCs/>
          <w:sz w:val="22"/>
          <w:szCs w:val="22"/>
        </w:rPr>
        <w:t>HAS to</w:t>
      </w:r>
      <w:proofErr w:type="gramEnd"/>
      <w:r w:rsidRPr="006D4CDB">
        <w:rPr>
          <w:rFonts w:asciiTheme="minorHAnsi" w:eastAsiaTheme="minorHAnsi" w:hAnsiTheme="minorHAnsi" w:cstheme="minorHAnsi"/>
          <w:bCs/>
          <w:sz w:val="22"/>
          <w:szCs w:val="22"/>
        </w:rPr>
        <w:t xml:space="preserve"> create the "wow" factor, so your prospective clients buy into your vision and say YES, every time.</w:t>
      </w:r>
      <w:r w:rsidR="00C43131" w:rsidRPr="006D4CDB">
        <w:rPr>
          <w:rFonts w:asciiTheme="minorHAnsi" w:eastAsiaTheme="minorHAnsi" w:hAnsiTheme="minorHAnsi" w:cstheme="minorHAnsi"/>
          <w:b/>
          <w:bCs/>
          <w:sz w:val="22"/>
          <w:szCs w:val="22"/>
        </w:rPr>
        <w:t xml:space="preserve"> </w:t>
      </w:r>
      <w:r w:rsidRPr="006D4CDB">
        <w:rPr>
          <w:rFonts w:asciiTheme="minorHAnsi" w:eastAsiaTheme="minorHAnsi" w:hAnsiTheme="minorHAnsi" w:cstheme="minorHAnsi"/>
          <w:bCs/>
          <w:sz w:val="22"/>
          <w:szCs w:val="22"/>
        </w:rPr>
        <w:t xml:space="preserve">Get ahead of your competitors by learning how to create a dramatic presentation that will have your clients captivated and wanting more. Expert designer Elle Cole shares her innovative and sensational ideas and fail-safe tips for presentations that will create the right buying mood and have your clients lining up to sign on the dotted line! </w:t>
      </w:r>
      <w:r w:rsidRPr="006D4CDB">
        <w:rPr>
          <w:rFonts w:asciiTheme="minorHAnsi" w:hAnsiTheme="minorHAnsi" w:cstheme="minorHAnsi"/>
          <w:sz w:val="22"/>
          <w:szCs w:val="22"/>
        </w:rPr>
        <w:t>0.1 CEU</w:t>
      </w:r>
    </w:p>
    <w:p w14:paraId="0F5C5CC4" w14:textId="77777777" w:rsidR="00A40866" w:rsidRDefault="00A40866" w:rsidP="00914BA6">
      <w:pPr>
        <w:spacing w:line="276" w:lineRule="auto"/>
        <w:rPr>
          <w:rFonts w:asciiTheme="minorHAnsi" w:hAnsiTheme="minorHAnsi" w:cstheme="minorHAnsi"/>
          <w:b/>
          <w:sz w:val="22"/>
          <w:szCs w:val="22"/>
        </w:rPr>
      </w:pPr>
    </w:p>
    <w:p w14:paraId="5A1195F4" w14:textId="524DD7CB" w:rsidR="00ED4998" w:rsidRPr="006D4CDB" w:rsidRDefault="00ED4998" w:rsidP="00914BA6">
      <w:pPr>
        <w:spacing w:line="276" w:lineRule="auto"/>
        <w:rPr>
          <w:rFonts w:asciiTheme="minorHAnsi" w:hAnsiTheme="minorHAnsi" w:cstheme="minorHAnsi"/>
          <w:b/>
          <w:sz w:val="22"/>
          <w:szCs w:val="22"/>
        </w:rPr>
      </w:pPr>
      <w:r w:rsidRPr="006D4CDB">
        <w:rPr>
          <w:rFonts w:asciiTheme="minorHAnsi" w:hAnsiTheme="minorHAnsi" w:cstheme="minorHAnsi"/>
          <w:b/>
          <w:sz w:val="22"/>
          <w:szCs w:val="22"/>
        </w:rPr>
        <w:t>Saturday April 6th, 3 p.m.-4 p.m.:</w:t>
      </w:r>
      <w:r w:rsidRPr="006D4CDB">
        <w:rPr>
          <w:rFonts w:asciiTheme="minorHAnsi" w:hAnsiTheme="minorHAnsi" w:cstheme="minorHAnsi"/>
          <w:sz w:val="22"/>
          <w:szCs w:val="22"/>
        </w:rPr>
        <w:t xml:space="preserve"> </w:t>
      </w:r>
      <w:r w:rsidRPr="006D4CDB">
        <w:rPr>
          <w:rFonts w:asciiTheme="minorHAnsi" w:hAnsiTheme="minorHAnsi" w:cstheme="minorHAnsi"/>
          <w:b/>
          <w:sz w:val="22"/>
          <w:szCs w:val="22"/>
        </w:rPr>
        <w:t>Managing Your Clients and Your Ego</w:t>
      </w:r>
    </w:p>
    <w:p w14:paraId="338BD218" w14:textId="6726056D" w:rsidR="00ED4998" w:rsidRPr="006D4CDB" w:rsidRDefault="00ED4998" w:rsidP="00914BA6">
      <w:pPr>
        <w:spacing w:line="276" w:lineRule="auto"/>
        <w:rPr>
          <w:rFonts w:asciiTheme="minorHAnsi" w:hAnsiTheme="minorHAnsi" w:cstheme="minorHAnsi"/>
          <w:sz w:val="22"/>
          <w:szCs w:val="22"/>
        </w:rPr>
      </w:pPr>
      <w:r w:rsidRPr="006D4CDB">
        <w:rPr>
          <w:rFonts w:asciiTheme="minorHAnsi" w:hAnsiTheme="minorHAnsi" w:cstheme="minorHAnsi"/>
          <w:sz w:val="22"/>
          <w:szCs w:val="22"/>
        </w:rPr>
        <w:t>When providing luxury design services for your clients, how do you strike that balance between fulfilling their needs and yours? Join the ‘Showhouse in a Showroom’ designers (Rajni Alex, Jeremy Bauer, Jason</w:t>
      </w:r>
      <w:r w:rsidR="00C43131" w:rsidRPr="006D4CDB">
        <w:rPr>
          <w:rFonts w:asciiTheme="minorHAnsi" w:hAnsiTheme="minorHAnsi" w:cstheme="minorHAnsi"/>
          <w:sz w:val="22"/>
          <w:szCs w:val="22"/>
        </w:rPr>
        <w:t xml:space="preserve"> </w:t>
      </w:r>
      <w:r w:rsidRPr="006D4CDB">
        <w:rPr>
          <w:rFonts w:asciiTheme="minorHAnsi" w:hAnsiTheme="minorHAnsi" w:cstheme="minorHAnsi"/>
          <w:sz w:val="22"/>
          <w:szCs w:val="22"/>
        </w:rPr>
        <w:t>Clifton, Shayla Copas, Lisa Kahn, Kerrie Kelly, Keia McSwain</w:t>
      </w:r>
      <w:r w:rsidR="00C43131" w:rsidRPr="006D4CDB">
        <w:rPr>
          <w:rFonts w:asciiTheme="minorHAnsi" w:hAnsiTheme="minorHAnsi" w:cstheme="minorHAnsi"/>
          <w:sz w:val="22"/>
          <w:szCs w:val="22"/>
        </w:rPr>
        <w:t>)</w:t>
      </w:r>
      <w:r w:rsidRPr="006D4CDB">
        <w:rPr>
          <w:rFonts w:asciiTheme="minorHAnsi" w:hAnsiTheme="minorHAnsi" w:cstheme="minorHAnsi"/>
          <w:sz w:val="22"/>
          <w:szCs w:val="22"/>
        </w:rPr>
        <w:t xml:space="preserve"> and Moderator, Jane Dagmi of </w:t>
      </w:r>
      <w:r w:rsidRPr="006D4CDB">
        <w:rPr>
          <w:rFonts w:asciiTheme="minorHAnsi" w:hAnsiTheme="minorHAnsi" w:cstheme="minorHAnsi"/>
          <w:i/>
          <w:sz w:val="22"/>
          <w:szCs w:val="22"/>
        </w:rPr>
        <w:t>Designers Today</w:t>
      </w:r>
      <w:r w:rsidR="00C43131" w:rsidRPr="006D4CDB">
        <w:rPr>
          <w:rFonts w:asciiTheme="minorHAnsi" w:hAnsiTheme="minorHAnsi" w:cstheme="minorHAnsi"/>
          <w:sz w:val="22"/>
          <w:szCs w:val="22"/>
        </w:rPr>
        <w:t xml:space="preserve"> as they</w:t>
      </w:r>
      <w:r w:rsidRPr="006D4CDB">
        <w:rPr>
          <w:rFonts w:asciiTheme="minorHAnsi" w:hAnsiTheme="minorHAnsi" w:cstheme="minorHAnsi"/>
          <w:sz w:val="22"/>
          <w:szCs w:val="22"/>
        </w:rPr>
        <w:t xml:space="preserve"> discuss best communication strategies for a win-win outcome, so you stay in charge and </w:t>
      </w:r>
      <w:r w:rsidRPr="006D4CDB">
        <w:rPr>
          <w:rFonts w:asciiTheme="minorHAnsi" w:hAnsiTheme="minorHAnsi" w:cstheme="minorHAnsi"/>
          <w:sz w:val="22"/>
          <w:szCs w:val="22"/>
        </w:rPr>
        <w:lastRenderedPageBreak/>
        <w:t>get the press-worthy portfolio piece that you need, while giving the client everything beyond their dreams. Moderated by Jane Dagmi, Editor in Chief of Designers Today.</w:t>
      </w:r>
      <w:r w:rsidR="007D52BE" w:rsidRPr="006D4CDB">
        <w:rPr>
          <w:rFonts w:asciiTheme="minorHAnsi" w:hAnsiTheme="minorHAnsi" w:cstheme="minorHAnsi"/>
          <w:sz w:val="22"/>
          <w:szCs w:val="22"/>
        </w:rPr>
        <w:t xml:space="preserve"> 0.1 CEU</w:t>
      </w:r>
    </w:p>
    <w:p w14:paraId="48182BC7" w14:textId="77777777" w:rsidR="00ED4998" w:rsidRPr="006D4CDB" w:rsidRDefault="00ED4998" w:rsidP="00914BA6">
      <w:pPr>
        <w:spacing w:line="276" w:lineRule="auto"/>
        <w:rPr>
          <w:rFonts w:asciiTheme="minorHAnsi" w:hAnsiTheme="minorHAnsi" w:cstheme="minorHAnsi"/>
          <w:b/>
          <w:sz w:val="22"/>
          <w:szCs w:val="22"/>
        </w:rPr>
      </w:pPr>
    </w:p>
    <w:p w14:paraId="35CC0647" w14:textId="1E8E083A" w:rsidR="007D52BE" w:rsidRPr="006D4CDB" w:rsidRDefault="007D52BE" w:rsidP="00914BA6">
      <w:pPr>
        <w:spacing w:line="276" w:lineRule="auto"/>
        <w:rPr>
          <w:rFonts w:asciiTheme="minorHAnsi" w:eastAsiaTheme="minorHAnsi" w:hAnsiTheme="minorHAnsi" w:cstheme="minorHAnsi"/>
          <w:b/>
          <w:sz w:val="22"/>
          <w:szCs w:val="22"/>
        </w:rPr>
      </w:pPr>
      <w:r w:rsidRPr="006D4CDB">
        <w:rPr>
          <w:rFonts w:asciiTheme="minorHAnsi" w:eastAsiaTheme="minorHAnsi" w:hAnsiTheme="minorHAnsi" w:cstheme="minorHAnsi"/>
          <w:b/>
          <w:sz w:val="22"/>
          <w:szCs w:val="22"/>
        </w:rPr>
        <w:t>Sunday April 7th, 10 a.m.-11:00 a.m.:</w:t>
      </w:r>
      <w:r w:rsidRPr="006D4CDB">
        <w:rPr>
          <w:rFonts w:asciiTheme="minorHAnsi" w:eastAsiaTheme="minorHAnsi" w:hAnsiTheme="minorHAnsi" w:cstheme="minorHAnsi"/>
          <w:sz w:val="22"/>
          <w:szCs w:val="22"/>
        </w:rPr>
        <w:t xml:space="preserve"> </w:t>
      </w:r>
      <w:r w:rsidRPr="006D4CDB">
        <w:rPr>
          <w:rFonts w:asciiTheme="minorHAnsi" w:eastAsiaTheme="minorHAnsi" w:hAnsiTheme="minorHAnsi" w:cstheme="minorHAnsi"/>
          <w:b/>
          <w:sz w:val="22"/>
          <w:szCs w:val="22"/>
        </w:rPr>
        <w:t>How to Profit Selling Wellness in the Furniture &amp; Accessory Market</w:t>
      </w:r>
    </w:p>
    <w:p w14:paraId="58109296" w14:textId="77777777" w:rsidR="00914BA6" w:rsidRPr="006D4CDB" w:rsidRDefault="007D52BE" w:rsidP="00914BA6">
      <w:pPr>
        <w:spacing w:line="276" w:lineRule="auto"/>
        <w:rPr>
          <w:rFonts w:asciiTheme="minorHAnsi" w:eastAsiaTheme="minorHAnsi" w:hAnsiTheme="minorHAnsi" w:cstheme="minorHAnsi"/>
          <w:sz w:val="22"/>
          <w:szCs w:val="22"/>
        </w:rPr>
      </w:pPr>
      <w:r w:rsidRPr="006D4CDB">
        <w:rPr>
          <w:rFonts w:asciiTheme="minorHAnsi" w:eastAsiaTheme="minorHAnsi" w:hAnsiTheme="minorHAnsi" w:cstheme="minorHAnsi"/>
          <w:sz w:val="22"/>
          <w:szCs w:val="22"/>
        </w:rPr>
        <w:t xml:space="preserve">Today’s savvy consumers are choosing to buy what goes beyond their basic needs to what also enriches their lives. This is a huge paradigm shift in consumer spending for all age demographics and at the very top of most sought-after products and ideas is anything to do with wellness. In every and all markets today, this is the buzzword trending. So why not incorporate and market wellness in our furniture industry for greater sales and profit? Join Mitzi Beach, interior designer, as she discusses this growing trend. </w:t>
      </w:r>
      <w:r w:rsidRPr="006D4CDB">
        <w:rPr>
          <w:rFonts w:asciiTheme="minorHAnsi" w:hAnsiTheme="minorHAnsi" w:cstheme="minorHAnsi"/>
          <w:sz w:val="22"/>
          <w:szCs w:val="22"/>
        </w:rPr>
        <w:t>0.1 CEU</w:t>
      </w:r>
    </w:p>
    <w:p w14:paraId="2ED0F7FA" w14:textId="71509B56" w:rsidR="007D52BE" w:rsidRPr="006D4CDB" w:rsidRDefault="00D974A5" w:rsidP="00914BA6">
      <w:pPr>
        <w:spacing w:line="276" w:lineRule="auto"/>
        <w:rPr>
          <w:rFonts w:asciiTheme="minorHAnsi" w:eastAsiaTheme="minorHAnsi" w:hAnsiTheme="minorHAnsi" w:cstheme="minorHAnsi"/>
          <w:sz w:val="22"/>
          <w:szCs w:val="22"/>
        </w:rPr>
      </w:pPr>
      <w:r w:rsidRPr="006D4CDB">
        <w:rPr>
          <w:rStyle w:val="Strong"/>
          <w:rFonts w:asciiTheme="minorHAnsi" w:hAnsiTheme="minorHAnsi" w:cstheme="minorHAnsi"/>
          <w:sz w:val="22"/>
          <w:szCs w:val="22"/>
        </w:rPr>
        <w:br/>
      </w:r>
      <w:r w:rsidR="007D52BE" w:rsidRPr="006D4CDB">
        <w:rPr>
          <w:rFonts w:asciiTheme="minorHAnsi" w:eastAsiaTheme="minorHAnsi" w:hAnsiTheme="minorHAnsi" w:cstheme="minorHAnsi"/>
          <w:b/>
          <w:sz w:val="22"/>
          <w:szCs w:val="22"/>
        </w:rPr>
        <w:t>Sunday April 7th, 1 p.m.-2 p.m.</w:t>
      </w:r>
      <w:r w:rsidR="007D52BE" w:rsidRPr="006D4CDB">
        <w:rPr>
          <w:rFonts w:asciiTheme="minorHAnsi" w:eastAsiaTheme="minorHAnsi" w:hAnsiTheme="minorHAnsi" w:cstheme="minorHAnsi"/>
          <w:sz w:val="22"/>
          <w:szCs w:val="22"/>
        </w:rPr>
        <w:t xml:space="preserve">: </w:t>
      </w:r>
      <w:r w:rsidR="007D52BE" w:rsidRPr="006D4CDB">
        <w:rPr>
          <w:rFonts w:asciiTheme="minorHAnsi" w:eastAsiaTheme="minorHAnsi" w:hAnsiTheme="minorHAnsi" w:cstheme="minorHAnsi"/>
          <w:b/>
          <w:sz w:val="22"/>
          <w:szCs w:val="22"/>
        </w:rPr>
        <w:t>3 Massive Mistakes You’re Making that Cost You Clients and Cash</w:t>
      </w:r>
    </w:p>
    <w:p w14:paraId="2D9ABB2D" w14:textId="0C2D4298" w:rsidR="007D52BE" w:rsidRPr="006D4CDB" w:rsidRDefault="007D52BE" w:rsidP="00914BA6">
      <w:pPr>
        <w:spacing w:line="276" w:lineRule="auto"/>
        <w:rPr>
          <w:rFonts w:asciiTheme="minorHAnsi" w:eastAsiaTheme="minorHAnsi" w:hAnsiTheme="minorHAnsi" w:cstheme="minorHAnsi"/>
          <w:sz w:val="22"/>
          <w:szCs w:val="22"/>
        </w:rPr>
      </w:pPr>
      <w:r w:rsidRPr="006D4CDB">
        <w:rPr>
          <w:rFonts w:asciiTheme="minorHAnsi" w:eastAsiaTheme="minorHAnsi" w:hAnsiTheme="minorHAnsi" w:cstheme="minorHAnsi"/>
          <w:sz w:val="22"/>
          <w:szCs w:val="22"/>
        </w:rPr>
        <w:t xml:space="preserve">Upscale clients want to work with designers who are confident, take control of the project, and create a one-of-a-kind transformation. Clients want your design talent to take them places they’ve only dreamed of. It’s time to step up, stop playing small, and allowing your clients to call the shots. This training, with interior designer and lifestyle trainer Melissa Galt, will put you squarely in the driver seat of your design practice, focused and full throttle, so you get the projects you want with clients you love, and the compensation you deserve. </w:t>
      </w:r>
      <w:r w:rsidRPr="006D4CDB">
        <w:rPr>
          <w:rFonts w:asciiTheme="minorHAnsi" w:hAnsiTheme="minorHAnsi" w:cstheme="minorHAnsi"/>
          <w:sz w:val="22"/>
          <w:szCs w:val="22"/>
        </w:rPr>
        <w:t>0.1 CEU</w:t>
      </w:r>
    </w:p>
    <w:p w14:paraId="11C5FB8A" w14:textId="77777777" w:rsidR="00D35AF0" w:rsidRPr="006D4CDB" w:rsidRDefault="00D35AF0" w:rsidP="00914BA6">
      <w:pPr>
        <w:spacing w:line="276" w:lineRule="auto"/>
        <w:contextualSpacing/>
        <w:rPr>
          <w:rStyle w:val="Strong"/>
          <w:rFonts w:asciiTheme="minorHAnsi" w:hAnsiTheme="minorHAnsi" w:cstheme="minorHAnsi"/>
          <w:sz w:val="22"/>
          <w:szCs w:val="22"/>
        </w:rPr>
      </w:pPr>
    </w:p>
    <w:p w14:paraId="756A1609" w14:textId="18E48342" w:rsidR="00914BA6" w:rsidRPr="006D4CDB" w:rsidRDefault="00914BA6" w:rsidP="00914BA6">
      <w:pPr>
        <w:spacing w:line="276" w:lineRule="auto"/>
        <w:rPr>
          <w:rFonts w:asciiTheme="minorHAnsi" w:eastAsiaTheme="minorHAnsi" w:hAnsiTheme="minorHAnsi" w:cstheme="minorHAnsi"/>
          <w:sz w:val="22"/>
          <w:szCs w:val="22"/>
        </w:rPr>
      </w:pPr>
      <w:r w:rsidRPr="006D4CDB">
        <w:rPr>
          <w:rFonts w:asciiTheme="minorHAnsi" w:eastAsiaTheme="minorHAnsi" w:hAnsiTheme="minorHAnsi" w:cstheme="minorHAnsi"/>
          <w:b/>
          <w:bCs/>
          <w:sz w:val="22"/>
          <w:szCs w:val="22"/>
        </w:rPr>
        <w:t>Monday April 8</w:t>
      </w:r>
      <w:r w:rsidRPr="006D4CDB">
        <w:rPr>
          <w:rFonts w:asciiTheme="minorHAnsi" w:eastAsiaTheme="minorHAnsi" w:hAnsiTheme="minorHAnsi" w:cstheme="minorHAnsi"/>
          <w:b/>
          <w:bCs/>
          <w:sz w:val="22"/>
          <w:szCs w:val="22"/>
          <w:vertAlign w:val="superscript"/>
        </w:rPr>
        <w:t>th</w:t>
      </w:r>
      <w:r w:rsidRPr="006D4CDB">
        <w:rPr>
          <w:rFonts w:asciiTheme="minorHAnsi" w:eastAsiaTheme="minorHAnsi" w:hAnsiTheme="minorHAnsi" w:cstheme="minorHAnsi"/>
          <w:b/>
          <w:bCs/>
          <w:sz w:val="22"/>
          <w:szCs w:val="22"/>
        </w:rPr>
        <w:t>, 10 a.m.-11 a.m.</w:t>
      </w:r>
      <w:r w:rsidRPr="006D4CDB">
        <w:rPr>
          <w:rFonts w:asciiTheme="minorHAnsi" w:eastAsiaTheme="minorHAnsi" w:hAnsiTheme="minorHAnsi" w:cstheme="minorHAnsi"/>
          <w:b/>
          <w:sz w:val="22"/>
          <w:szCs w:val="22"/>
        </w:rPr>
        <w:t xml:space="preserve">: </w:t>
      </w:r>
      <w:r w:rsidRPr="006D4CDB">
        <w:rPr>
          <w:rFonts w:asciiTheme="minorHAnsi" w:eastAsiaTheme="minorHAnsi" w:hAnsiTheme="minorHAnsi" w:cstheme="minorHAnsi"/>
          <w:b/>
          <w:bCs/>
          <w:sz w:val="22"/>
          <w:szCs w:val="22"/>
        </w:rPr>
        <w:t xml:space="preserve">Living </w:t>
      </w:r>
      <w:r w:rsidR="005B4B3B">
        <w:rPr>
          <w:rFonts w:asciiTheme="minorHAnsi" w:eastAsiaTheme="minorHAnsi" w:hAnsiTheme="minorHAnsi" w:cstheme="minorHAnsi"/>
          <w:b/>
          <w:bCs/>
          <w:sz w:val="22"/>
          <w:szCs w:val="22"/>
        </w:rPr>
        <w:t>Y</w:t>
      </w:r>
      <w:r w:rsidRPr="006D4CDB">
        <w:rPr>
          <w:rFonts w:asciiTheme="minorHAnsi" w:eastAsiaTheme="minorHAnsi" w:hAnsiTheme="minorHAnsi" w:cstheme="minorHAnsi"/>
          <w:b/>
          <w:bCs/>
          <w:sz w:val="22"/>
          <w:szCs w:val="22"/>
        </w:rPr>
        <w:t xml:space="preserve">our </w:t>
      </w:r>
      <w:r w:rsidR="005B4B3B">
        <w:rPr>
          <w:rFonts w:asciiTheme="minorHAnsi" w:eastAsiaTheme="minorHAnsi" w:hAnsiTheme="minorHAnsi" w:cstheme="minorHAnsi"/>
          <w:b/>
          <w:bCs/>
          <w:sz w:val="22"/>
          <w:szCs w:val="22"/>
        </w:rPr>
        <w:t>I</w:t>
      </w:r>
      <w:r w:rsidRPr="006D4CDB">
        <w:rPr>
          <w:rFonts w:asciiTheme="minorHAnsi" w:eastAsiaTheme="minorHAnsi" w:hAnsiTheme="minorHAnsi" w:cstheme="minorHAnsi"/>
          <w:b/>
          <w:bCs/>
          <w:sz w:val="22"/>
          <w:szCs w:val="22"/>
        </w:rPr>
        <w:t>deal lifestyle</w:t>
      </w:r>
    </w:p>
    <w:p w14:paraId="4D464F89" w14:textId="7CF80D43" w:rsidR="00D35AF0" w:rsidRPr="006D4CDB" w:rsidRDefault="00914BA6" w:rsidP="00914BA6">
      <w:pPr>
        <w:spacing w:line="276" w:lineRule="auto"/>
        <w:rPr>
          <w:rStyle w:val="Strong"/>
          <w:rFonts w:asciiTheme="minorHAnsi" w:eastAsiaTheme="minorHAnsi" w:hAnsiTheme="minorHAnsi" w:cstheme="minorHAnsi"/>
          <w:b w:val="0"/>
          <w:bCs w:val="0"/>
          <w:sz w:val="22"/>
          <w:szCs w:val="22"/>
        </w:rPr>
      </w:pPr>
      <w:r w:rsidRPr="006D4CDB">
        <w:rPr>
          <w:rFonts w:asciiTheme="minorHAnsi" w:eastAsiaTheme="minorHAnsi" w:hAnsiTheme="minorHAnsi" w:cstheme="minorHAnsi"/>
          <w:bCs/>
          <w:sz w:val="22"/>
          <w:szCs w:val="22"/>
        </w:rPr>
        <w:t xml:space="preserve">Lifestyle is no longer about WHAT you own, rather HOW you use what you own every day. Collaborate with designers MA Allen, Jean Liu and Libby Langdon through a panel moderated by </w:t>
      </w:r>
      <w:r w:rsidRPr="006D4CDB">
        <w:rPr>
          <w:rFonts w:asciiTheme="minorHAnsi" w:eastAsiaTheme="minorHAnsi" w:hAnsiTheme="minorHAnsi" w:cstheme="minorHAnsi"/>
          <w:bCs/>
          <w:i/>
          <w:sz w:val="22"/>
          <w:szCs w:val="22"/>
        </w:rPr>
        <w:t>Traditional Home</w:t>
      </w:r>
      <w:r w:rsidRPr="006D4CDB">
        <w:rPr>
          <w:rFonts w:asciiTheme="minorHAnsi" w:eastAsiaTheme="minorHAnsi" w:hAnsiTheme="minorHAnsi" w:cstheme="minorHAnsi"/>
          <w:bCs/>
          <w:sz w:val="22"/>
          <w:szCs w:val="22"/>
        </w:rPr>
        <w:t>’s Senior Style Editor Krissa Rossbund to learn how you can help your clients achieve the lifestyle they want to live.</w:t>
      </w:r>
    </w:p>
    <w:p w14:paraId="50A989AC" w14:textId="77777777" w:rsidR="006D4CDB" w:rsidRPr="006D4CDB" w:rsidRDefault="006D4CDB" w:rsidP="00914BA6">
      <w:pPr>
        <w:pStyle w:val="NormalWeb"/>
        <w:shd w:val="clear" w:color="auto" w:fill="FFFFFF"/>
        <w:spacing w:before="0" w:beforeAutospacing="0" w:after="0" w:afterAutospacing="0" w:line="276" w:lineRule="auto"/>
        <w:contextualSpacing/>
        <w:rPr>
          <w:rFonts w:asciiTheme="minorHAnsi" w:hAnsiTheme="minorHAnsi" w:cstheme="minorHAnsi"/>
          <w:sz w:val="22"/>
          <w:szCs w:val="22"/>
        </w:rPr>
      </w:pPr>
    </w:p>
    <w:p w14:paraId="1C859C1D" w14:textId="7A395717" w:rsidR="00D974A5" w:rsidRPr="006D4CDB" w:rsidRDefault="00D974A5" w:rsidP="00914BA6">
      <w:pPr>
        <w:pStyle w:val="NormalWeb"/>
        <w:shd w:val="clear" w:color="auto" w:fill="FFFFFF"/>
        <w:spacing w:before="0" w:beforeAutospacing="0" w:after="0" w:afterAutospacing="0" w:line="276" w:lineRule="auto"/>
        <w:contextualSpacing/>
        <w:rPr>
          <w:rFonts w:asciiTheme="minorHAnsi" w:hAnsiTheme="minorHAnsi" w:cstheme="minorHAnsi"/>
          <w:sz w:val="22"/>
          <w:szCs w:val="22"/>
        </w:rPr>
      </w:pPr>
      <w:r w:rsidRPr="006D4CDB">
        <w:rPr>
          <w:rFonts w:asciiTheme="minorHAnsi" w:hAnsiTheme="minorHAnsi" w:cstheme="minorHAnsi"/>
          <w:sz w:val="22"/>
          <w:szCs w:val="22"/>
        </w:rPr>
        <w:t xml:space="preserve">The five sessions include refreshments, and designers are invited to relax in the </w:t>
      </w:r>
      <w:r w:rsidR="00EE3E61">
        <w:rPr>
          <w:rFonts w:asciiTheme="minorHAnsi" w:hAnsiTheme="minorHAnsi" w:cstheme="minorHAnsi"/>
          <w:sz w:val="22"/>
          <w:szCs w:val="22"/>
        </w:rPr>
        <w:t xml:space="preserve">spacious </w:t>
      </w:r>
      <w:r w:rsidR="008D3C7F">
        <w:rPr>
          <w:rFonts w:asciiTheme="minorHAnsi" w:hAnsiTheme="minorHAnsi" w:cstheme="minorHAnsi"/>
          <w:sz w:val="22"/>
          <w:szCs w:val="22"/>
        </w:rPr>
        <w:t>dining area</w:t>
      </w:r>
      <w:r w:rsidRPr="006D4CDB">
        <w:rPr>
          <w:rFonts w:asciiTheme="minorHAnsi" w:hAnsiTheme="minorHAnsi" w:cstheme="minorHAnsi"/>
          <w:sz w:val="22"/>
          <w:szCs w:val="22"/>
        </w:rPr>
        <w:t xml:space="preserve"> of the 16,000-square-foot Alden Parkes showroom at 200 N. Hamilton, Suite 110. Lunch is served daily. For more information visit </w:t>
      </w:r>
      <w:hyperlink r:id="rId8" w:history="1">
        <w:r w:rsidR="007E2AD4" w:rsidRPr="00B5320F">
          <w:rPr>
            <w:rStyle w:val="Hyperlink"/>
            <w:rFonts w:asciiTheme="minorHAnsi" w:hAnsiTheme="minorHAnsi" w:cstheme="minorHAnsi"/>
            <w:sz w:val="22"/>
            <w:szCs w:val="22"/>
          </w:rPr>
          <w:t>https://aldenparkes.com/showhouse-in-a-showroom/</w:t>
        </w:r>
      </w:hyperlink>
      <w:r w:rsidR="007E2AD4">
        <w:rPr>
          <w:rFonts w:asciiTheme="minorHAnsi" w:hAnsiTheme="minorHAnsi" w:cstheme="minorHAnsi"/>
          <w:sz w:val="22"/>
          <w:szCs w:val="22"/>
        </w:rPr>
        <w:t xml:space="preserve"> </w:t>
      </w:r>
    </w:p>
    <w:p w14:paraId="6B0499F5" w14:textId="77777777" w:rsidR="003B67DA" w:rsidRPr="006D4CDB" w:rsidRDefault="003B67DA" w:rsidP="00914BA6">
      <w:pPr>
        <w:spacing w:line="276" w:lineRule="auto"/>
        <w:rPr>
          <w:rFonts w:asciiTheme="minorHAnsi" w:hAnsiTheme="minorHAnsi" w:cstheme="minorHAnsi"/>
          <w:sz w:val="22"/>
          <w:szCs w:val="22"/>
        </w:rPr>
      </w:pPr>
    </w:p>
    <w:p w14:paraId="2A933CFF" w14:textId="77777777" w:rsidR="003B67DA" w:rsidRPr="006D4CDB" w:rsidRDefault="003B67DA" w:rsidP="00914BA6">
      <w:pPr>
        <w:spacing w:line="276" w:lineRule="auto"/>
        <w:jc w:val="center"/>
        <w:rPr>
          <w:rFonts w:asciiTheme="minorHAnsi" w:hAnsiTheme="minorHAnsi" w:cstheme="minorHAnsi"/>
          <w:sz w:val="22"/>
          <w:szCs w:val="22"/>
        </w:rPr>
      </w:pPr>
      <w:r w:rsidRPr="006D4CDB">
        <w:rPr>
          <w:rFonts w:asciiTheme="minorHAnsi" w:hAnsiTheme="minorHAnsi" w:cstheme="minorHAnsi"/>
          <w:sz w:val="22"/>
          <w:szCs w:val="22"/>
        </w:rPr>
        <w:t>###</w:t>
      </w:r>
    </w:p>
    <w:p w14:paraId="6CC2879F" w14:textId="77777777" w:rsidR="00903A89" w:rsidRPr="006D4CDB" w:rsidRDefault="00903A89" w:rsidP="00914BA6">
      <w:pPr>
        <w:autoSpaceDE w:val="0"/>
        <w:autoSpaceDN w:val="0"/>
        <w:adjustRightInd w:val="0"/>
        <w:spacing w:line="276" w:lineRule="auto"/>
        <w:jc w:val="both"/>
        <w:rPr>
          <w:rFonts w:asciiTheme="minorHAnsi" w:hAnsiTheme="minorHAnsi" w:cstheme="minorHAnsi"/>
          <w:sz w:val="22"/>
          <w:szCs w:val="22"/>
        </w:rPr>
      </w:pPr>
    </w:p>
    <w:p w14:paraId="08AD23F8" w14:textId="77777777" w:rsidR="00914BA6" w:rsidRPr="006D4CDB" w:rsidRDefault="00914BA6" w:rsidP="00914BA6">
      <w:pPr>
        <w:autoSpaceDE w:val="0"/>
        <w:autoSpaceDN w:val="0"/>
        <w:adjustRightInd w:val="0"/>
        <w:spacing w:line="276" w:lineRule="auto"/>
        <w:jc w:val="both"/>
        <w:rPr>
          <w:rFonts w:asciiTheme="minorHAnsi" w:hAnsiTheme="minorHAnsi" w:cstheme="minorHAnsi"/>
          <w:b/>
          <w:sz w:val="20"/>
          <w:szCs w:val="20"/>
        </w:rPr>
      </w:pPr>
    </w:p>
    <w:p w14:paraId="7DD9D0E0" w14:textId="6E13CD05" w:rsidR="00731044" w:rsidRPr="006D4CDB" w:rsidRDefault="00731044" w:rsidP="00914BA6">
      <w:pPr>
        <w:autoSpaceDE w:val="0"/>
        <w:autoSpaceDN w:val="0"/>
        <w:adjustRightInd w:val="0"/>
        <w:spacing w:line="276" w:lineRule="auto"/>
        <w:jc w:val="both"/>
        <w:rPr>
          <w:rFonts w:asciiTheme="minorHAnsi" w:hAnsiTheme="minorHAnsi" w:cstheme="minorHAnsi"/>
          <w:b/>
          <w:sz w:val="20"/>
          <w:szCs w:val="20"/>
        </w:rPr>
      </w:pPr>
      <w:r w:rsidRPr="006D4CDB">
        <w:rPr>
          <w:rFonts w:asciiTheme="minorHAnsi" w:hAnsiTheme="minorHAnsi" w:cstheme="minorHAnsi"/>
          <w:b/>
          <w:sz w:val="20"/>
          <w:szCs w:val="20"/>
        </w:rPr>
        <w:t>About Alden Parkes:</w:t>
      </w:r>
    </w:p>
    <w:p w14:paraId="55C7D215" w14:textId="77777777" w:rsidR="00437218" w:rsidRPr="006D4CDB" w:rsidRDefault="00437218" w:rsidP="00914BA6">
      <w:pPr>
        <w:autoSpaceDE w:val="0"/>
        <w:autoSpaceDN w:val="0"/>
        <w:adjustRightInd w:val="0"/>
        <w:spacing w:line="276" w:lineRule="auto"/>
        <w:rPr>
          <w:rFonts w:asciiTheme="minorHAnsi" w:hAnsiTheme="minorHAnsi" w:cstheme="minorHAnsi"/>
          <w:sz w:val="20"/>
          <w:szCs w:val="20"/>
        </w:rPr>
      </w:pPr>
      <w:r w:rsidRPr="006D4CDB">
        <w:rPr>
          <w:rFonts w:asciiTheme="minorHAnsi" w:hAnsiTheme="minorHAnsi" w:cstheme="minorHAnsi"/>
          <w:sz w:val="20"/>
          <w:szCs w:val="20"/>
        </w:rPr>
        <w:t>Alden Parkes is a mid to high-end furniture manufacturer based in Jacksonville, FL owned by entrepreneurial veterans Lynne and Khrys McArdle. Alden Parkes offers an extensive line of home furnishings: upholstery, chairs, occasional tables, dining, cabinetry, bedrooms, and mirrors. Their commitment to quality begins with materials. Premium woods, from solid mahogany to weathered driftwood acacia, are masterfully carved by hand and paired with solid brass hardware. Finishes range from deep brilliant sheens to subdued, casual distressed applications.</w:t>
      </w:r>
    </w:p>
    <w:p w14:paraId="5A7B80C6" w14:textId="77777777" w:rsidR="00F77B01" w:rsidRPr="006D4CDB" w:rsidRDefault="00F77B01" w:rsidP="00914BA6">
      <w:pPr>
        <w:spacing w:line="276" w:lineRule="auto"/>
        <w:rPr>
          <w:rFonts w:asciiTheme="minorHAnsi" w:hAnsiTheme="minorHAnsi" w:cstheme="minorHAnsi"/>
          <w:b/>
          <w:sz w:val="22"/>
          <w:szCs w:val="22"/>
        </w:rPr>
      </w:pPr>
    </w:p>
    <w:p w14:paraId="0ED461C8" w14:textId="765B4B4A" w:rsidR="00914BA6" w:rsidRPr="00EE3E61" w:rsidRDefault="00914BA6" w:rsidP="00914BA6">
      <w:pPr>
        <w:spacing w:line="276" w:lineRule="auto"/>
        <w:rPr>
          <w:rFonts w:asciiTheme="minorHAnsi" w:hAnsiTheme="minorHAnsi" w:cstheme="minorHAnsi"/>
          <w:sz w:val="20"/>
          <w:szCs w:val="20"/>
        </w:rPr>
      </w:pPr>
      <w:r w:rsidRPr="00EE3E61">
        <w:rPr>
          <w:rFonts w:asciiTheme="minorHAnsi" w:hAnsiTheme="minorHAnsi" w:cstheme="minorHAnsi"/>
          <w:b/>
          <w:sz w:val="20"/>
          <w:szCs w:val="20"/>
        </w:rPr>
        <w:t xml:space="preserve">For High-Resolution Seminar Speaker Headshots: </w:t>
      </w:r>
      <w:hyperlink r:id="rId9" w:history="1">
        <w:r w:rsidR="00EE3E61" w:rsidRPr="00EE3E61">
          <w:rPr>
            <w:rStyle w:val="Hyperlink"/>
            <w:rFonts w:asciiTheme="minorHAnsi" w:hAnsiTheme="minorHAnsi" w:cstheme="minorHAnsi"/>
            <w:sz w:val="20"/>
            <w:szCs w:val="20"/>
          </w:rPr>
          <w:t>https://gefenmarketing.sharefile.com/d-s0b19e5a9ed049078</w:t>
        </w:r>
      </w:hyperlink>
      <w:r w:rsidR="00EE3E61" w:rsidRPr="00EE3E61">
        <w:rPr>
          <w:rFonts w:asciiTheme="minorHAnsi" w:hAnsiTheme="minorHAnsi" w:cstheme="minorHAnsi"/>
          <w:sz w:val="20"/>
          <w:szCs w:val="20"/>
        </w:rPr>
        <w:t xml:space="preserve"> </w:t>
      </w:r>
    </w:p>
    <w:sectPr w:rsidR="00914BA6" w:rsidRPr="00EE3E61" w:rsidSect="00A4146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44D8" w14:textId="77777777" w:rsidR="004230EA" w:rsidRDefault="004230EA" w:rsidP="00A41464">
      <w:r>
        <w:separator/>
      </w:r>
    </w:p>
  </w:endnote>
  <w:endnote w:type="continuationSeparator" w:id="0">
    <w:p w14:paraId="7D142C93" w14:textId="77777777" w:rsidR="004230EA" w:rsidRDefault="004230EA" w:rsidP="00A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0627" w14:textId="7B1CC519" w:rsidR="00914BA6" w:rsidRPr="00914BA6" w:rsidRDefault="00914BA6" w:rsidP="00914BA6">
    <w:pPr>
      <w:pStyle w:val="Footer"/>
      <w:jc w:val="right"/>
      <w:rPr>
        <w:rFonts w:asciiTheme="minorHAnsi" w:hAnsiTheme="minorHAnsi" w:cstheme="minorHAnsi"/>
        <w:sz w:val="20"/>
        <w:szCs w:val="20"/>
      </w:rPr>
    </w:pPr>
    <w:r w:rsidRPr="00914BA6">
      <w:rPr>
        <w:rFonts w:asciiTheme="minorHAnsi" w:hAnsiTheme="minorHAnsi" w:cstheme="minorHAnsi"/>
        <w:sz w:val="20"/>
        <w:szCs w:val="20"/>
      </w:rPr>
      <w:t>Gefen Marketing for Alden Parkes</w:t>
    </w:r>
  </w:p>
  <w:p w14:paraId="19C24439" w14:textId="207417A6" w:rsidR="00914BA6" w:rsidRPr="00914BA6" w:rsidRDefault="00914BA6" w:rsidP="00914BA6">
    <w:pPr>
      <w:pStyle w:val="Footer"/>
      <w:jc w:val="right"/>
      <w:rPr>
        <w:rFonts w:asciiTheme="minorHAnsi" w:hAnsiTheme="minorHAnsi" w:cstheme="minorHAnsi"/>
        <w:sz w:val="20"/>
        <w:szCs w:val="20"/>
      </w:rPr>
    </w:pPr>
    <w:r w:rsidRPr="00914BA6">
      <w:rPr>
        <w:rFonts w:asciiTheme="minorHAnsi" w:hAnsiTheme="minorHAnsi" w:cstheme="minorHAnsi"/>
        <w:sz w:val="20"/>
        <w:szCs w:val="20"/>
      </w:rPr>
      <w:t>336.884.5020</w:t>
    </w:r>
  </w:p>
  <w:p w14:paraId="7B5E0D90" w14:textId="0BC9632E" w:rsidR="004230EA" w:rsidRPr="00914BA6" w:rsidRDefault="004230EA" w:rsidP="00A41464">
    <w:pPr>
      <w:pStyle w:val="Footer"/>
      <w:jc w:val="righ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6516C" w14:textId="77777777" w:rsidR="004230EA" w:rsidRDefault="004230EA" w:rsidP="00A41464">
      <w:r>
        <w:separator/>
      </w:r>
    </w:p>
  </w:footnote>
  <w:footnote w:type="continuationSeparator" w:id="0">
    <w:p w14:paraId="12C2F255" w14:textId="77777777" w:rsidR="004230EA" w:rsidRDefault="004230EA" w:rsidP="00A4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D1789"/>
    <w:multiLevelType w:val="hybridMultilevel"/>
    <w:tmpl w:val="C0B8EE78"/>
    <w:lvl w:ilvl="0" w:tplc="2B82651E">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044"/>
    <w:rsid w:val="00080BD3"/>
    <w:rsid w:val="00127D29"/>
    <w:rsid w:val="0017315D"/>
    <w:rsid w:val="001902C0"/>
    <w:rsid w:val="002065BC"/>
    <w:rsid w:val="00224AE0"/>
    <w:rsid w:val="0022591F"/>
    <w:rsid w:val="002B1BF3"/>
    <w:rsid w:val="003B67DA"/>
    <w:rsid w:val="004230EA"/>
    <w:rsid w:val="00437218"/>
    <w:rsid w:val="0048321E"/>
    <w:rsid w:val="00483678"/>
    <w:rsid w:val="004D73E9"/>
    <w:rsid w:val="005124DB"/>
    <w:rsid w:val="00513E19"/>
    <w:rsid w:val="00527079"/>
    <w:rsid w:val="00551A1E"/>
    <w:rsid w:val="005A4D9F"/>
    <w:rsid w:val="005B4B3B"/>
    <w:rsid w:val="00603F10"/>
    <w:rsid w:val="00610290"/>
    <w:rsid w:val="00641032"/>
    <w:rsid w:val="006462ED"/>
    <w:rsid w:val="00653623"/>
    <w:rsid w:val="006572E1"/>
    <w:rsid w:val="00663DD7"/>
    <w:rsid w:val="0067193B"/>
    <w:rsid w:val="006D4CDB"/>
    <w:rsid w:val="00731044"/>
    <w:rsid w:val="007D52BE"/>
    <w:rsid w:val="007E2AD4"/>
    <w:rsid w:val="007F5FB4"/>
    <w:rsid w:val="008B1C2E"/>
    <w:rsid w:val="008D3C7F"/>
    <w:rsid w:val="00903A89"/>
    <w:rsid w:val="00914BA6"/>
    <w:rsid w:val="009A173C"/>
    <w:rsid w:val="009A28E4"/>
    <w:rsid w:val="009A3A0D"/>
    <w:rsid w:val="00A40866"/>
    <w:rsid w:val="00A41464"/>
    <w:rsid w:val="00A47079"/>
    <w:rsid w:val="00B269C1"/>
    <w:rsid w:val="00BF014C"/>
    <w:rsid w:val="00C405E2"/>
    <w:rsid w:val="00C43131"/>
    <w:rsid w:val="00D07C5B"/>
    <w:rsid w:val="00D35AF0"/>
    <w:rsid w:val="00D405C7"/>
    <w:rsid w:val="00D974A5"/>
    <w:rsid w:val="00E1260F"/>
    <w:rsid w:val="00E537CD"/>
    <w:rsid w:val="00E814B3"/>
    <w:rsid w:val="00EC4DDC"/>
    <w:rsid w:val="00ED4998"/>
    <w:rsid w:val="00EE3E61"/>
    <w:rsid w:val="00F77B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21ECA5"/>
  <w15:docId w15:val="{521EC1A3-C82C-4824-97B3-E1E8B960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0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4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044"/>
    <w:rPr>
      <w:color w:val="0563C1" w:themeColor="hyperlink"/>
      <w:u w:val="single"/>
    </w:rPr>
  </w:style>
  <w:style w:type="character" w:customStyle="1" w:styleId="UnresolvedMention1">
    <w:name w:val="Unresolved Mention1"/>
    <w:basedOn w:val="DefaultParagraphFont"/>
    <w:uiPriority w:val="99"/>
    <w:semiHidden/>
    <w:unhideWhenUsed/>
    <w:rsid w:val="00731044"/>
    <w:rPr>
      <w:color w:val="808080"/>
      <w:shd w:val="clear" w:color="auto" w:fill="E6E6E6"/>
    </w:rPr>
  </w:style>
  <w:style w:type="paragraph" w:styleId="NormalWeb">
    <w:name w:val="Normal (Web)"/>
    <w:basedOn w:val="Normal"/>
    <w:uiPriority w:val="99"/>
    <w:unhideWhenUsed/>
    <w:rsid w:val="00731044"/>
    <w:pPr>
      <w:spacing w:before="100" w:beforeAutospacing="1" w:after="100" w:afterAutospacing="1"/>
    </w:pPr>
  </w:style>
  <w:style w:type="character" w:styleId="Strong">
    <w:name w:val="Strong"/>
    <w:basedOn w:val="DefaultParagraphFont"/>
    <w:uiPriority w:val="22"/>
    <w:qFormat/>
    <w:rsid w:val="00731044"/>
    <w:rPr>
      <w:b/>
      <w:bCs/>
    </w:rPr>
  </w:style>
  <w:style w:type="character" w:customStyle="1" w:styleId="apple-converted-space">
    <w:name w:val="apple-converted-space"/>
    <w:basedOn w:val="DefaultParagraphFont"/>
    <w:rsid w:val="00731044"/>
  </w:style>
  <w:style w:type="paragraph" w:styleId="Header">
    <w:name w:val="header"/>
    <w:basedOn w:val="Normal"/>
    <w:link w:val="HeaderChar"/>
    <w:uiPriority w:val="99"/>
    <w:unhideWhenUsed/>
    <w:rsid w:val="00A41464"/>
    <w:pPr>
      <w:tabs>
        <w:tab w:val="center" w:pos="4680"/>
        <w:tab w:val="right" w:pos="9360"/>
      </w:tabs>
    </w:pPr>
  </w:style>
  <w:style w:type="character" w:customStyle="1" w:styleId="HeaderChar">
    <w:name w:val="Header Char"/>
    <w:basedOn w:val="DefaultParagraphFont"/>
    <w:link w:val="Header"/>
    <w:uiPriority w:val="99"/>
    <w:rsid w:val="00A414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464"/>
    <w:pPr>
      <w:tabs>
        <w:tab w:val="center" w:pos="4680"/>
        <w:tab w:val="right" w:pos="9360"/>
      </w:tabs>
    </w:pPr>
  </w:style>
  <w:style w:type="character" w:customStyle="1" w:styleId="FooterChar">
    <w:name w:val="Footer Char"/>
    <w:basedOn w:val="DefaultParagraphFont"/>
    <w:link w:val="Footer"/>
    <w:uiPriority w:val="99"/>
    <w:rsid w:val="00A414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1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974A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E2AD4"/>
    <w:rPr>
      <w:color w:val="605E5C"/>
      <w:shd w:val="clear" w:color="auto" w:fill="E1DFDD"/>
    </w:rPr>
  </w:style>
  <w:style w:type="character" w:styleId="FollowedHyperlink">
    <w:name w:val="FollowedHyperlink"/>
    <w:basedOn w:val="DefaultParagraphFont"/>
    <w:uiPriority w:val="99"/>
    <w:semiHidden/>
    <w:unhideWhenUsed/>
    <w:rsid w:val="00EE3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329636">
      <w:bodyDiv w:val="1"/>
      <w:marLeft w:val="0"/>
      <w:marRight w:val="0"/>
      <w:marTop w:val="0"/>
      <w:marBottom w:val="0"/>
      <w:divBdr>
        <w:top w:val="none" w:sz="0" w:space="0" w:color="auto"/>
        <w:left w:val="none" w:sz="0" w:space="0" w:color="auto"/>
        <w:bottom w:val="none" w:sz="0" w:space="0" w:color="auto"/>
        <w:right w:val="none" w:sz="0" w:space="0" w:color="auto"/>
      </w:divBdr>
      <w:divsChild>
        <w:div w:id="150956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denparkes.com/showhouse-in-a-showro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fenmarketing.sharefile.com/d-s0b19e5a9ed049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Tara Hackman</cp:lastModifiedBy>
  <cp:revision>2</cp:revision>
  <cp:lastPrinted>2018-06-29T14:32:00Z</cp:lastPrinted>
  <dcterms:created xsi:type="dcterms:W3CDTF">2019-03-04T19:17:00Z</dcterms:created>
  <dcterms:modified xsi:type="dcterms:W3CDTF">2019-03-04T19:17:00Z</dcterms:modified>
</cp:coreProperties>
</file>