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8DC2" w14:textId="77777777" w:rsidR="00062BB9" w:rsidRDefault="00062BB9" w:rsidP="007F3FE3">
      <w:pPr>
        <w:spacing w:after="0" w:line="360" w:lineRule="auto"/>
        <w:rPr>
          <w:rFonts w:cs="Calibri"/>
          <w:bCs/>
          <w:iCs/>
        </w:rPr>
      </w:pPr>
    </w:p>
    <w:p w14:paraId="008E623C" w14:textId="6071E362" w:rsidR="007F3FE3" w:rsidRDefault="003146A4" w:rsidP="007F3FE3">
      <w:pPr>
        <w:spacing w:after="0" w:line="360" w:lineRule="auto"/>
        <w:rPr>
          <w:rFonts w:cs="Calibri"/>
          <w:bCs/>
          <w:iCs/>
        </w:rPr>
      </w:pPr>
      <w:r w:rsidRPr="00815BC8">
        <w:rPr>
          <w:rFonts w:cs="Calibri"/>
          <w:bCs/>
          <w:iCs/>
        </w:rPr>
        <w:t>For immediate release</w:t>
      </w:r>
    </w:p>
    <w:p w14:paraId="5B5DC19C" w14:textId="77777777" w:rsidR="00062BB9" w:rsidRPr="00815BC8" w:rsidRDefault="00062BB9" w:rsidP="007F3FE3">
      <w:pPr>
        <w:spacing w:after="0" w:line="360" w:lineRule="auto"/>
        <w:rPr>
          <w:rFonts w:cs="Calibri"/>
          <w:bCs/>
          <w:iCs/>
        </w:rPr>
      </w:pPr>
      <w:bookmarkStart w:id="0" w:name="_GoBack"/>
      <w:bookmarkEnd w:id="0"/>
    </w:p>
    <w:p w14:paraId="41C4520D" w14:textId="7AEDF3A7" w:rsidR="00A24238" w:rsidRDefault="00F866C1" w:rsidP="007F3FE3">
      <w:pPr>
        <w:spacing w:after="0" w:line="360" w:lineRule="auto"/>
      </w:pPr>
      <w:r>
        <w:rPr>
          <w:b/>
          <w:sz w:val="24"/>
          <w:szCs w:val="24"/>
        </w:rPr>
        <w:t xml:space="preserve">CASTELLE to Debut </w:t>
      </w:r>
      <w:r w:rsidR="00CC0E3F">
        <w:rPr>
          <w:b/>
          <w:sz w:val="24"/>
          <w:szCs w:val="24"/>
        </w:rPr>
        <w:t>SANTA FE</w:t>
      </w:r>
      <w:r w:rsidR="00745296" w:rsidRPr="00745296">
        <w:rPr>
          <w:b/>
          <w:sz w:val="24"/>
          <w:szCs w:val="24"/>
        </w:rPr>
        <w:t xml:space="preserve"> </w:t>
      </w:r>
      <w:r w:rsidR="00635D12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door </w:t>
      </w:r>
      <w:r>
        <w:rPr>
          <w:rFonts w:cs="Calibri"/>
          <w:b/>
          <w:bCs/>
          <w:iCs/>
          <w:sz w:val="24"/>
          <w:szCs w:val="24"/>
        </w:rPr>
        <w:t xml:space="preserve">Collection </w:t>
      </w:r>
      <w:r w:rsidR="0017217C">
        <w:rPr>
          <w:rFonts w:cs="Calibri"/>
          <w:b/>
          <w:bCs/>
          <w:iCs/>
          <w:sz w:val="24"/>
          <w:szCs w:val="24"/>
        </w:rPr>
        <w:t>For 2019</w:t>
      </w:r>
    </w:p>
    <w:p w14:paraId="715B44E7" w14:textId="77777777" w:rsidR="007F3FE3" w:rsidRDefault="007F3FE3" w:rsidP="00C83471">
      <w:pPr>
        <w:spacing w:after="0" w:line="340" w:lineRule="exact"/>
        <w:rPr>
          <w:rFonts w:cs="Calibri"/>
          <w:i/>
        </w:rPr>
      </w:pPr>
    </w:p>
    <w:p w14:paraId="690C4E59" w14:textId="2C74FF2E" w:rsidR="0023714A" w:rsidRDefault="007F3FE3" w:rsidP="00C83471">
      <w:pPr>
        <w:spacing w:after="0" w:line="340" w:lineRule="exact"/>
      </w:pPr>
      <w:r w:rsidRPr="00815BC8">
        <w:rPr>
          <w:rFonts w:cs="Calibri"/>
          <w:i/>
        </w:rPr>
        <w:t>Ft. Lauderdale, Fla.</w:t>
      </w:r>
      <w:r>
        <w:rPr>
          <w:rFonts w:cs="Calibri"/>
        </w:rPr>
        <w:t xml:space="preserve">- </w:t>
      </w:r>
      <w:proofErr w:type="spellStart"/>
      <w:r w:rsidR="007C5C0A">
        <w:rPr>
          <w:rFonts w:cs="Calibri"/>
        </w:rPr>
        <w:t>Castelle</w:t>
      </w:r>
      <w:proofErr w:type="spellEnd"/>
      <w:r w:rsidR="0017217C">
        <w:rPr>
          <w:rFonts w:cs="Calibri"/>
        </w:rPr>
        <w:t>, award-winning casual furnishings manufacturer announces the introduction of its</w:t>
      </w:r>
      <w:r w:rsidR="00CF0836">
        <w:rPr>
          <w:rFonts w:cs="Calibri"/>
        </w:rPr>
        <w:t xml:space="preserve"> </w:t>
      </w:r>
      <w:r w:rsidR="00CC0E3F">
        <w:rPr>
          <w:rFonts w:cs="Calibri"/>
        </w:rPr>
        <w:t>artisan inspired SANTA FE</w:t>
      </w:r>
      <w:r w:rsidR="00CF0836">
        <w:rPr>
          <w:rFonts w:cs="Calibri"/>
        </w:rPr>
        <w:t xml:space="preserve"> Collection</w:t>
      </w:r>
      <w:r w:rsidR="007C5C0A">
        <w:rPr>
          <w:rFonts w:cs="Calibri"/>
        </w:rPr>
        <w:t xml:space="preserve"> </w:t>
      </w:r>
      <w:r w:rsidR="00226715">
        <w:rPr>
          <w:rFonts w:cs="Calibri"/>
        </w:rPr>
        <w:t>for the 2019 outdoor season</w:t>
      </w:r>
      <w:r w:rsidR="007C5C0A">
        <w:rPr>
          <w:rFonts w:cs="Calibri"/>
        </w:rPr>
        <w:t>. This traditional collection</w:t>
      </w:r>
      <w:r w:rsidR="0017217C">
        <w:rPr>
          <w:rFonts w:cs="Calibri"/>
        </w:rPr>
        <w:t xml:space="preserve"> features </w:t>
      </w:r>
      <w:r w:rsidR="007C5C0A">
        <w:rPr>
          <w:rFonts w:cs="Calibri"/>
        </w:rPr>
        <w:t xml:space="preserve">an oversized profile and </w:t>
      </w:r>
      <w:r w:rsidR="0023714A">
        <w:rPr>
          <w:rFonts w:cs="Calibri"/>
        </w:rPr>
        <w:t xml:space="preserve">plush </w:t>
      </w:r>
      <w:r w:rsidR="007C5C0A">
        <w:rPr>
          <w:rFonts w:cs="Calibri"/>
        </w:rPr>
        <w:t>cushioning</w:t>
      </w:r>
      <w:r w:rsidR="0017217C">
        <w:rPr>
          <w:rFonts w:cs="Calibri"/>
        </w:rPr>
        <w:t>.</w:t>
      </w:r>
      <w:r w:rsidR="0023714A">
        <w:rPr>
          <w:rFonts w:cs="Calibri"/>
        </w:rPr>
        <w:t xml:space="preserve"> W</w:t>
      </w:r>
      <w:r w:rsidR="0017217C">
        <w:t>ith romantic flair and</w:t>
      </w:r>
      <w:r w:rsidR="00A24238">
        <w:t xml:space="preserve"> </w:t>
      </w:r>
      <w:r w:rsidR="0023714A">
        <w:t xml:space="preserve">distinct </w:t>
      </w:r>
      <w:r w:rsidR="006413F4">
        <w:t>design</w:t>
      </w:r>
      <w:r w:rsidR="0017217C">
        <w:t xml:space="preserve"> styling</w:t>
      </w:r>
      <w:r w:rsidR="00A24238">
        <w:t xml:space="preserve">, the </w:t>
      </w:r>
      <w:proofErr w:type="spellStart"/>
      <w:r w:rsidR="00A24238">
        <w:t>C</w:t>
      </w:r>
      <w:r w:rsidR="006413F4">
        <w:t>astelle</w:t>
      </w:r>
      <w:proofErr w:type="spellEnd"/>
      <w:r w:rsidR="00A24238">
        <w:t xml:space="preserve"> </w:t>
      </w:r>
      <w:r w:rsidR="00CC0E3F">
        <w:t>SANTA FE</w:t>
      </w:r>
      <w:r w:rsidR="0023714A">
        <w:t xml:space="preserve"> </w:t>
      </w:r>
      <w:r w:rsidR="00A24238">
        <w:t xml:space="preserve">Collection </w:t>
      </w:r>
      <w:r w:rsidR="006413F4">
        <w:t xml:space="preserve">is crafted to </w:t>
      </w:r>
      <w:r w:rsidR="0023714A">
        <w:t xml:space="preserve">provide a comfort-filled outdoor statement. </w:t>
      </w:r>
    </w:p>
    <w:p w14:paraId="1D17E811" w14:textId="3273B3E2" w:rsidR="0023714A" w:rsidRDefault="0023714A" w:rsidP="00C83471">
      <w:pPr>
        <w:spacing w:after="0" w:line="340" w:lineRule="exact"/>
      </w:pPr>
    </w:p>
    <w:p w14:paraId="238C8F12" w14:textId="1BC8BB0C" w:rsidR="00A24238" w:rsidRDefault="00062BB9" w:rsidP="00C83471">
      <w:pPr>
        <w:spacing w:after="0" w:line="34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32C9C6" wp14:editId="798E18E3">
            <wp:simplePos x="0" y="0"/>
            <wp:positionH relativeFrom="column">
              <wp:posOffset>2241550</wp:posOffset>
            </wp:positionH>
            <wp:positionV relativeFrom="paragraph">
              <wp:posOffset>513080</wp:posOffset>
            </wp:positionV>
            <wp:extent cx="4076700" cy="20383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TELLE SantaFe_Cresent_finals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4A">
        <w:t>“</w:t>
      </w:r>
      <w:r w:rsidR="00CC0E3F">
        <w:t xml:space="preserve">Each season, we are proud of the original </w:t>
      </w:r>
      <w:r w:rsidR="00A1397D">
        <w:t>collections created</w:t>
      </w:r>
      <w:r w:rsidR="00CC0E3F">
        <w:t xml:space="preserve"> by our design team,” said Mark Stephens, president</w:t>
      </w:r>
      <w:r w:rsidR="00A1397D">
        <w:t xml:space="preserve">, </w:t>
      </w:r>
      <w:proofErr w:type="spellStart"/>
      <w:r w:rsidR="00A1397D">
        <w:t>Castelle</w:t>
      </w:r>
      <w:proofErr w:type="spellEnd"/>
      <w:r w:rsidR="00A1397D">
        <w:t>. “The SANTA FE</w:t>
      </w:r>
      <w:r w:rsidR="00CC0E3F">
        <w:t xml:space="preserve"> collection is </w:t>
      </w:r>
      <w:r w:rsidR="0023714A">
        <w:t xml:space="preserve">in keeping with </w:t>
      </w:r>
      <w:r w:rsidR="00A1397D">
        <w:t xml:space="preserve">this </w:t>
      </w:r>
      <w:r w:rsidR="0023714A">
        <w:t>dedication to</w:t>
      </w:r>
      <w:r w:rsidR="00CC0E3F">
        <w:t xml:space="preserve"> offer</w:t>
      </w:r>
      <w:r w:rsidR="00A1397D">
        <w:t>ing</w:t>
      </w:r>
      <w:r w:rsidR="00CC0E3F">
        <w:t xml:space="preserve"> not </w:t>
      </w:r>
      <w:r w:rsidR="00A1397D">
        <w:t>only unique designs; but also, variety in</w:t>
      </w:r>
      <w:r w:rsidR="00CC0E3F">
        <w:t xml:space="preserve"> looks </w:t>
      </w:r>
      <w:r w:rsidR="00A1397D">
        <w:t>to our retail partners and their</w:t>
      </w:r>
      <w:r w:rsidR="00CC0E3F">
        <w:t xml:space="preserve"> consumers whatever their locale or style preferences.”</w:t>
      </w:r>
    </w:p>
    <w:p w14:paraId="625970EA" w14:textId="77777777" w:rsidR="00A24238" w:rsidRDefault="00A24238" w:rsidP="00C83471">
      <w:pPr>
        <w:spacing w:after="0" w:line="340" w:lineRule="exact"/>
      </w:pPr>
    </w:p>
    <w:p w14:paraId="39DB095D" w14:textId="430453A0" w:rsidR="00A24238" w:rsidRDefault="00A1397D" w:rsidP="0017217C">
      <w:pPr>
        <w:spacing w:after="0" w:line="340" w:lineRule="exact"/>
      </w:pPr>
      <w:r>
        <w:t xml:space="preserve">Inspired by southwestern artistry, the </w:t>
      </w:r>
      <w:r w:rsidR="00A24238">
        <w:t>handcrafted cas</w:t>
      </w:r>
      <w:r w:rsidR="001B59DF">
        <w:t>t and extruded aluminum</w:t>
      </w:r>
      <w:r>
        <w:t xml:space="preserve"> of </w:t>
      </w:r>
      <w:r w:rsidR="00CC0E3F">
        <w:t xml:space="preserve">the </w:t>
      </w:r>
      <w:r w:rsidR="00A24238">
        <w:t>SANTA FE</w:t>
      </w:r>
      <w:r w:rsidR="00CC0E3F">
        <w:t xml:space="preserve"> </w:t>
      </w:r>
      <w:r>
        <w:t xml:space="preserve">collection </w:t>
      </w:r>
      <w:r w:rsidR="00CC0E3F">
        <w:t xml:space="preserve">from </w:t>
      </w:r>
      <w:proofErr w:type="spellStart"/>
      <w:r w:rsidR="00CC0E3F">
        <w:t>Castelle</w:t>
      </w:r>
      <w:proofErr w:type="spellEnd"/>
      <w:r>
        <w:t xml:space="preserve"> provides</w:t>
      </w:r>
      <w:r w:rsidR="001B59DF">
        <w:t xml:space="preserve"> </w:t>
      </w:r>
      <w:r>
        <w:t xml:space="preserve">a </w:t>
      </w:r>
      <w:r w:rsidR="001B59DF">
        <w:t>unique</w:t>
      </w:r>
      <w:r>
        <w:t xml:space="preserve"> décor for outdoor spaces</w:t>
      </w:r>
      <w:r w:rsidR="00A24238">
        <w:t xml:space="preserve">.  The </w:t>
      </w:r>
      <w:r w:rsidR="001B59DF">
        <w:t>hammered-l</w:t>
      </w:r>
      <w:r w:rsidR="00CC0E3F">
        <w:t xml:space="preserve">ook arms and the </w:t>
      </w:r>
      <w:r w:rsidR="00A24238">
        <w:t xml:space="preserve">high </w:t>
      </w:r>
      <w:r>
        <w:t xml:space="preserve">cushion or sling </w:t>
      </w:r>
      <w:r w:rsidR="00A24238">
        <w:t xml:space="preserve">back design </w:t>
      </w:r>
      <w:r w:rsidR="001B59DF">
        <w:t>create</w:t>
      </w:r>
      <w:r>
        <w:t>s</w:t>
      </w:r>
      <w:r w:rsidR="001B59DF">
        <w:t xml:space="preserve"> overall</w:t>
      </w:r>
      <w:r w:rsidR="00CC0E3F">
        <w:t xml:space="preserve"> </w:t>
      </w:r>
      <w:r w:rsidR="005E2FB2">
        <w:t>alfresco</w:t>
      </w:r>
      <w:r w:rsidR="00D66FDD">
        <w:t xml:space="preserve"> appeal.  C</w:t>
      </w:r>
      <w:r w:rsidR="00CC0E3F">
        <w:t>rescent deep</w:t>
      </w:r>
      <w:r w:rsidR="00A24238">
        <w:t xml:space="preserve"> seating </w:t>
      </w:r>
      <w:r w:rsidR="002C4569">
        <w:t>in the SANTA</w:t>
      </w:r>
      <w:r>
        <w:t xml:space="preserve"> FE collection </w:t>
      </w:r>
      <w:r w:rsidR="001B59DF">
        <w:t>deliver</w:t>
      </w:r>
      <w:r w:rsidR="00D66FDD">
        <w:t>s</w:t>
      </w:r>
      <w:r w:rsidR="00CC0E3F">
        <w:t xml:space="preserve"> </w:t>
      </w:r>
      <w:r w:rsidR="00A24238">
        <w:t>superior comfort</w:t>
      </w:r>
      <w:r w:rsidR="001B59DF">
        <w:t xml:space="preserve"> and conversational </w:t>
      </w:r>
      <w:r w:rsidR="00D66FDD">
        <w:t>lounging</w:t>
      </w:r>
      <w:r w:rsidR="001B59DF">
        <w:t xml:space="preserve"> options. </w:t>
      </w:r>
      <w:r w:rsidR="00A24238">
        <w:t xml:space="preserve"> All pieces feature</w:t>
      </w:r>
      <w:r w:rsidR="0017217C">
        <w:t xml:space="preserve"> a</w:t>
      </w:r>
      <w:r w:rsidR="00A24238">
        <w:t xml:space="preserve"> durable multi-stage powder coat finishing and </w:t>
      </w:r>
      <w:r w:rsidR="00CC0E3F">
        <w:t xml:space="preserve">optional </w:t>
      </w:r>
      <w:r w:rsidR="00A24238">
        <w:t xml:space="preserve">artisan applied antiquing. </w:t>
      </w:r>
    </w:p>
    <w:p w14:paraId="246545CB" w14:textId="77777777" w:rsidR="005D66BB" w:rsidRDefault="005D66BB" w:rsidP="00C83471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auto"/>
          <w:sz w:val="22"/>
          <w:szCs w:val="22"/>
        </w:rPr>
      </w:pPr>
    </w:p>
    <w:p w14:paraId="37543843" w14:textId="10736556" w:rsidR="0000658C" w:rsidRPr="005E2FB2" w:rsidRDefault="00F54A2E" w:rsidP="00C83471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auto"/>
          <w:sz w:val="22"/>
          <w:szCs w:val="22"/>
        </w:rPr>
      </w:pPr>
      <w:r w:rsidRPr="00815BC8">
        <w:rPr>
          <w:rFonts w:ascii="Calibri" w:hAnsi="Calibri" w:cs="Calibri"/>
          <w:color w:val="auto"/>
          <w:sz w:val="22"/>
          <w:szCs w:val="22"/>
        </w:rPr>
        <w:t>F</w:t>
      </w:r>
      <w:r w:rsidR="00E10757" w:rsidRPr="00815BC8">
        <w:rPr>
          <w:rFonts w:ascii="Calibri" w:hAnsi="Calibri" w:cs="Calibri"/>
          <w:color w:val="auto"/>
          <w:sz w:val="22"/>
          <w:szCs w:val="22"/>
        </w:rPr>
        <w:t xml:space="preserve">or </w:t>
      </w:r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more information about </w:t>
      </w:r>
      <w:proofErr w:type="spellStart"/>
      <w:r w:rsidR="006107A5" w:rsidRPr="00815BC8">
        <w:rPr>
          <w:rFonts w:ascii="Calibri" w:hAnsi="Calibri" w:cs="Calibri"/>
          <w:color w:val="auto"/>
          <w:sz w:val="22"/>
          <w:szCs w:val="22"/>
        </w:rPr>
        <w:t>Castelle</w:t>
      </w:r>
      <w:proofErr w:type="spellEnd"/>
      <w:r w:rsidR="003910D2" w:rsidRPr="00815BC8">
        <w:rPr>
          <w:rFonts w:ascii="Calibri" w:hAnsi="Calibri" w:cs="Calibri"/>
          <w:color w:val="auto"/>
          <w:sz w:val="22"/>
          <w:szCs w:val="22"/>
        </w:rPr>
        <w:t xml:space="preserve"> and luxury casual furniture, visit </w:t>
      </w:r>
      <w:hyperlink r:id="rId8" w:history="1">
        <w:r w:rsidR="00B800EF" w:rsidRPr="00815BC8">
          <w:rPr>
            <w:rStyle w:val="Hyperlink"/>
            <w:rFonts w:ascii="Calibri" w:hAnsi="Calibri" w:cs="Calibri"/>
            <w:sz w:val="22"/>
            <w:szCs w:val="22"/>
          </w:rPr>
          <w:t>www.castelleluxury.com</w:t>
        </w:r>
      </w:hyperlink>
      <w:r w:rsidR="00137BDC" w:rsidRPr="00815BC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CF6F66E" w14:textId="3603477E" w:rsidR="008E3061" w:rsidRDefault="001F68B4" w:rsidP="00C83471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bCs/>
          <w:i/>
          <w:color w:val="auto"/>
          <w:sz w:val="18"/>
          <w:szCs w:val="18"/>
        </w:rPr>
      </w:pPr>
      <w:r w:rsidRPr="00815BC8">
        <w:rPr>
          <w:rFonts w:ascii="Calibri" w:hAnsi="Calibri" w:cs="Calibri"/>
          <w:bCs/>
          <w:i/>
          <w:color w:val="auto"/>
          <w:sz w:val="18"/>
          <w:szCs w:val="18"/>
        </w:rPr>
        <w:t>#  #  #</w:t>
      </w:r>
    </w:p>
    <w:p w14:paraId="1531A2EC" w14:textId="77777777" w:rsidR="00C83471" w:rsidRPr="00815BC8" w:rsidRDefault="00C83471" w:rsidP="00C83471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bCs/>
          <w:i/>
          <w:color w:val="auto"/>
          <w:sz w:val="18"/>
          <w:szCs w:val="18"/>
        </w:rPr>
      </w:pPr>
    </w:p>
    <w:p w14:paraId="08E2C913" w14:textId="79CF76AB" w:rsidR="0000658C" w:rsidRPr="00815BC8" w:rsidRDefault="009C2D33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  <w:r w:rsidRPr="00815BC8">
        <w:rPr>
          <w:rFonts w:ascii="Calibri" w:hAnsi="Calibri" w:cs="Calibri"/>
          <w:b/>
          <w:bCs/>
          <w:i/>
          <w:sz w:val="18"/>
          <w:szCs w:val="18"/>
        </w:rPr>
        <w:t>H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igh Resolution images available. </w:t>
      </w:r>
      <w:r w:rsidR="005E2FB2">
        <w:rPr>
          <w:rFonts w:ascii="Calibri" w:hAnsi="Calibri" w:cs="Calibri"/>
          <w:b/>
          <w:bCs/>
          <w:i/>
          <w:sz w:val="18"/>
          <w:szCs w:val="18"/>
        </w:rPr>
        <w:t xml:space="preserve">  </w:t>
      </w:r>
      <w:r w:rsidR="00F75BEE" w:rsidRPr="00815BC8">
        <w:rPr>
          <w:rFonts w:ascii="Calibri" w:hAnsi="Calibri" w:cs="Calibri"/>
          <w:b/>
          <w:bCs/>
          <w:i/>
          <w:sz w:val="18"/>
          <w:szCs w:val="18"/>
        </w:rPr>
        <w:t xml:space="preserve">Contact: </w:t>
      </w:r>
      <w:hyperlink r:id="rId9" w:history="1">
        <w:r w:rsidRPr="00815BC8">
          <w:rPr>
            <w:rStyle w:val="Hyperlink"/>
            <w:rFonts w:ascii="Calibri" w:hAnsi="Calibri" w:cs="Calibri"/>
            <w:b/>
            <w:bCs/>
            <w:i/>
            <w:sz w:val="18"/>
            <w:szCs w:val="18"/>
          </w:rPr>
          <w:t>lrudd@pridefamilybrands.com</w:t>
        </w:r>
      </w:hyperlink>
      <w:r w:rsidR="00E57548" w:rsidRPr="00815BC8">
        <w:rPr>
          <w:rStyle w:val="Hyperlink"/>
          <w:rFonts w:ascii="Calibri" w:hAnsi="Calibri" w:cs="Calibri"/>
          <w:b/>
          <w:bCs/>
          <w:i/>
          <w:sz w:val="18"/>
          <w:szCs w:val="18"/>
        </w:rPr>
        <w:t xml:space="preserve">  </w:t>
      </w:r>
    </w:p>
    <w:p w14:paraId="7F488C0E" w14:textId="548BBA06" w:rsidR="0000658C" w:rsidRPr="00815BC8" w:rsidRDefault="0017217C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i/>
          <w:sz w:val="18"/>
          <w:szCs w:val="18"/>
        </w:rPr>
      </w:pPr>
      <w:r w:rsidRPr="00525C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78D26134" wp14:editId="33CBC5A3">
            <wp:simplePos x="0" y="0"/>
            <wp:positionH relativeFrom="column">
              <wp:posOffset>-44450</wp:posOffset>
            </wp:positionH>
            <wp:positionV relativeFrom="page">
              <wp:posOffset>7870825</wp:posOffset>
            </wp:positionV>
            <wp:extent cx="1066800" cy="1854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elle side b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1F118" w14:textId="2A425810" w:rsidR="00137BDC" w:rsidRPr="00815BC8" w:rsidRDefault="009C2D33" w:rsidP="001F68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</w:pPr>
      <w:proofErr w:type="gramStart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Pictured:</w:t>
      </w:r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</w:r>
      <w:proofErr w:type="gramEnd"/>
      <w:r w:rsidRPr="00815BC8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softHyphen/>
        <w:t xml:space="preserve"> </w:t>
      </w:r>
      <w:r w:rsidR="00C83471">
        <w:rPr>
          <w:rStyle w:val="Hyperlink"/>
          <w:rFonts w:ascii="Calibri" w:hAnsi="Calibri" w:cs="Calibri"/>
          <w:bCs/>
          <w:i/>
          <w:sz w:val="18"/>
          <w:szCs w:val="18"/>
          <w:u w:val="none"/>
        </w:rPr>
        <w:t>Santa Fe Crescent Deep Seating</w:t>
      </w:r>
    </w:p>
    <w:p w14:paraId="1FFAF0E0" w14:textId="77777777" w:rsidR="001F68B4" w:rsidRDefault="001F68B4" w:rsidP="001F68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78F77BF7" w14:textId="77777777" w:rsidR="00A12B4F" w:rsidRDefault="00A12B4F" w:rsidP="00A12B4F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D74B67">
        <w:rPr>
          <w:rFonts w:cs="Calibri"/>
          <w:b/>
          <w:bCs/>
          <w:sz w:val="18"/>
          <w:szCs w:val="18"/>
        </w:rPr>
        <w:t xml:space="preserve">About </w:t>
      </w:r>
      <w:r>
        <w:rPr>
          <w:rFonts w:cs="Calibri"/>
          <w:b/>
          <w:bCs/>
          <w:sz w:val="18"/>
          <w:szCs w:val="18"/>
        </w:rPr>
        <w:t>CASTELLE®</w:t>
      </w:r>
      <w:r w:rsidRPr="00D74B67">
        <w:rPr>
          <w:rFonts w:cs="Calibri"/>
          <w:b/>
          <w:bCs/>
          <w:sz w:val="18"/>
          <w:szCs w:val="18"/>
        </w:rPr>
        <w:t>.</w:t>
      </w:r>
    </w:p>
    <w:p w14:paraId="5E2B89B9" w14:textId="64FCE28A" w:rsidR="00A12B4F" w:rsidRPr="00815BC8" w:rsidRDefault="00A12B4F" w:rsidP="00C83471">
      <w:pPr>
        <w:spacing w:after="0" w:line="240" w:lineRule="auto"/>
        <w:rPr>
          <w:rStyle w:val="Hyperlink"/>
          <w:rFonts w:cs="Calibri"/>
          <w:bCs/>
          <w:i/>
          <w:u w:val="none"/>
        </w:rPr>
      </w:pPr>
      <w:r w:rsidRPr="00D74B67">
        <w:rPr>
          <w:rFonts w:cs="Calibri"/>
          <w:sz w:val="18"/>
          <w:szCs w:val="18"/>
        </w:rPr>
        <w:t xml:space="preserve">For over </w:t>
      </w:r>
      <w:r>
        <w:rPr>
          <w:rFonts w:cs="Calibri"/>
          <w:sz w:val="18"/>
          <w:szCs w:val="18"/>
        </w:rPr>
        <w:t>40</w:t>
      </w:r>
      <w:r w:rsidRPr="00D74B67">
        <w:rPr>
          <w:rFonts w:cs="Calibri"/>
          <w:sz w:val="18"/>
          <w:szCs w:val="18"/>
        </w:rPr>
        <w:t xml:space="preserve"> years,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distinguished itself in the manufacturing of award-winning luxury casual furniture. Innovation, state of the art manufacturing, and superior quality products are the trademark of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and the reason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is recognized as a leader in the casual furniture industry. </w:t>
      </w:r>
      <w:r>
        <w:rPr>
          <w:rFonts w:cs="Calibri"/>
          <w:sz w:val="18"/>
          <w:szCs w:val="18"/>
        </w:rPr>
        <w:t>CASTELLE</w:t>
      </w:r>
      <w:r w:rsidRPr="00D74B67">
        <w:rPr>
          <w:rFonts w:cs="Calibri"/>
          <w:sz w:val="18"/>
          <w:szCs w:val="18"/>
        </w:rPr>
        <w:t xml:space="preserve"> has been the recipient of multiple Manufacturing Leadership awards </w:t>
      </w:r>
      <w:r>
        <w:rPr>
          <w:rFonts w:cs="Calibri"/>
          <w:sz w:val="18"/>
          <w:szCs w:val="18"/>
        </w:rPr>
        <w:t>for the Cast Aluminum category</w:t>
      </w:r>
      <w:r w:rsidR="00C83471">
        <w:rPr>
          <w:rFonts w:cs="Calibri"/>
          <w:sz w:val="18"/>
          <w:szCs w:val="18"/>
        </w:rPr>
        <w:t>.</w:t>
      </w:r>
    </w:p>
    <w:sectPr w:rsidR="00A12B4F" w:rsidRPr="00815BC8" w:rsidSect="00172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2" w:right="900" w:bottom="979" w:left="1440" w:header="27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E903" w14:textId="77777777" w:rsidR="00E90DDC" w:rsidRDefault="00E90DDC" w:rsidP="00A74F2D">
      <w:pPr>
        <w:spacing w:after="0" w:line="240" w:lineRule="auto"/>
      </w:pPr>
      <w:r>
        <w:separator/>
      </w:r>
    </w:p>
  </w:endnote>
  <w:endnote w:type="continuationSeparator" w:id="0">
    <w:p w14:paraId="0E64AEF5" w14:textId="77777777" w:rsidR="00E90DDC" w:rsidRDefault="00E90DDC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C76E" w14:textId="77777777" w:rsidR="0017217C" w:rsidRDefault="0017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C80B" w14:textId="37B01306" w:rsidR="00B800EF" w:rsidRPr="00B800EF" w:rsidRDefault="00B800EF" w:rsidP="004F1241">
    <w:pPr>
      <w:spacing w:after="0" w:line="240" w:lineRule="auto"/>
      <w:jc w:val="right"/>
      <w:rPr>
        <w:rFonts w:cs="Calibri"/>
        <w:sz w:val="18"/>
        <w:szCs w:val="18"/>
      </w:rPr>
    </w:pPr>
    <w:r w:rsidRPr="00B800EF">
      <w:rPr>
        <w:rFonts w:cs="Calibri"/>
        <w:sz w:val="18"/>
        <w:szCs w:val="18"/>
      </w:rPr>
      <w:t>3931 SW 30</w:t>
    </w:r>
    <w:r w:rsidRPr="00B800EF">
      <w:rPr>
        <w:rFonts w:cs="Calibri"/>
        <w:sz w:val="18"/>
        <w:szCs w:val="18"/>
        <w:vertAlign w:val="superscript"/>
      </w:rPr>
      <w:t>th</w:t>
    </w:r>
    <w:r w:rsidRPr="00B800EF">
      <w:rPr>
        <w:rFonts w:cs="Calibri"/>
        <w:sz w:val="18"/>
        <w:szCs w:val="18"/>
      </w:rPr>
      <w:t xml:space="preserve"> Avenue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Ft. Lauderdale, FL  33312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1" w:history="1">
      <w:r w:rsidR="004E2375" w:rsidRPr="00A14E5A">
        <w:rPr>
          <w:rStyle w:val="Hyperlink"/>
          <w:rFonts w:cs="Calibri"/>
          <w:sz w:val="18"/>
          <w:szCs w:val="18"/>
        </w:rPr>
        <w:t>www.castelleluxury.com</w:t>
      </w:r>
    </w:hyperlink>
    <w:r w:rsidRPr="00B800EF">
      <w:rPr>
        <w:rFonts w:cs="Calibri"/>
        <w:sz w:val="18"/>
        <w:szCs w:val="18"/>
      </w:rPr>
      <w:t xml:space="preserve">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</w:p>
  <w:p w14:paraId="363C0C30" w14:textId="77777777" w:rsidR="00B800EF" w:rsidRPr="00AB1C6F" w:rsidRDefault="00B800EF" w:rsidP="004F1241">
    <w:pPr>
      <w:spacing w:after="0" w:line="240" w:lineRule="auto"/>
      <w:jc w:val="right"/>
      <w:rPr>
        <w:rFonts w:cs="Arial"/>
        <w:sz w:val="28"/>
        <w:szCs w:val="28"/>
      </w:rPr>
    </w:pPr>
    <w:r w:rsidRPr="00B800EF">
      <w:rPr>
        <w:rFonts w:cs="Calibri"/>
        <w:sz w:val="18"/>
        <w:szCs w:val="18"/>
      </w:rPr>
      <w:t xml:space="preserve">PR Contact: Laurie Rudd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252.714.5377 </w:t>
    </w:r>
    <w:proofErr w:type="gramStart"/>
    <w:r w:rsidRPr="00B800EF">
      <w:rPr>
        <w:rFonts w:cs="Calibri"/>
        <w:sz w:val="18"/>
        <w:szCs w:val="18"/>
      </w:rPr>
      <w:t xml:space="preserve">  </w:t>
    </w:r>
    <w:r w:rsidR="00B10885">
      <w:rPr>
        <w:rFonts w:cs="Calibri"/>
        <w:sz w:val="18"/>
        <w:szCs w:val="18"/>
      </w:rPr>
      <w:t>.</w:t>
    </w:r>
    <w:proofErr w:type="gramEnd"/>
    <w:r w:rsidR="00B10885">
      <w:rPr>
        <w:rFonts w:cs="Calibri"/>
        <w:sz w:val="18"/>
        <w:szCs w:val="18"/>
      </w:rPr>
      <w:t xml:space="preserve"> </w:t>
    </w:r>
    <w:r w:rsidRPr="00B800EF">
      <w:rPr>
        <w:rFonts w:cs="Calibri"/>
        <w:sz w:val="18"/>
        <w:szCs w:val="18"/>
      </w:rPr>
      <w:t xml:space="preserve"> </w:t>
    </w:r>
    <w:hyperlink r:id="rId2" w:history="1">
      <w:r w:rsidRPr="00B800EF">
        <w:rPr>
          <w:rStyle w:val="Hyperlink"/>
          <w:rFonts w:cs="Calibri"/>
          <w:sz w:val="18"/>
          <w:szCs w:val="18"/>
        </w:rPr>
        <w:t>lrudd@pridefamilybrands.com</w:t>
      </w:r>
    </w:hyperlink>
  </w:p>
  <w:p w14:paraId="38AC5E23" w14:textId="77777777" w:rsidR="00A74F2D" w:rsidRPr="00DA3693" w:rsidRDefault="00A74F2D" w:rsidP="00DA3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DF1F" w14:textId="77777777" w:rsidR="0017217C" w:rsidRDefault="0017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C183" w14:textId="77777777" w:rsidR="00E90DDC" w:rsidRDefault="00E90DDC" w:rsidP="00A74F2D">
      <w:pPr>
        <w:spacing w:after="0" w:line="240" w:lineRule="auto"/>
      </w:pPr>
      <w:r>
        <w:separator/>
      </w:r>
    </w:p>
  </w:footnote>
  <w:footnote w:type="continuationSeparator" w:id="0">
    <w:p w14:paraId="78899958" w14:textId="77777777" w:rsidR="00E90DDC" w:rsidRDefault="00E90DDC" w:rsidP="00A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5548" w14:textId="77777777" w:rsidR="0017217C" w:rsidRDefault="0017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698C" w14:textId="77777777" w:rsidR="00A74F2D" w:rsidRPr="00B800EF" w:rsidRDefault="00F866C1" w:rsidP="0017217C">
    <w:pPr>
      <w:pStyle w:val="Header"/>
      <w:ind w:hanging="270"/>
    </w:pPr>
    <w:r w:rsidRPr="00AB2DD6">
      <w:rPr>
        <w:noProof/>
      </w:rPr>
      <w:drawing>
        <wp:inline distT="0" distB="0" distL="0" distR="0" wp14:anchorId="03617F41" wp14:editId="4E5B8DA5">
          <wp:extent cx="7448550" cy="89535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1B24" w14:textId="77777777" w:rsidR="0017217C" w:rsidRDefault="0017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D"/>
    <w:rsid w:val="00003559"/>
    <w:rsid w:val="000051B9"/>
    <w:rsid w:val="0000658C"/>
    <w:rsid w:val="00012064"/>
    <w:rsid w:val="00012ADF"/>
    <w:rsid w:val="00013B82"/>
    <w:rsid w:val="00034E1F"/>
    <w:rsid w:val="00035CCE"/>
    <w:rsid w:val="0004218F"/>
    <w:rsid w:val="000426AF"/>
    <w:rsid w:val="00043CA8"/>
    <w:rsid w:val="000504E5"/>
    <w:rsid w:val="0005061E"/>
    <w:rsid w:val="00052C9D"/>
    <w:rsid w:val="000544E3"/>
    <w:rsid w:val="00054E02"/>
    <w:rsid w:val="00062BB9"/>
    <w:rsid w:val="0007633F"/>
    <w:rsid w:val="00082780"/>
    <w:rsid w:val="00090C24"/>
    <w:rsid w:val="0009154B"/>
    <w:rsid w:val="00091C6A"/>
    <w:rsid w:val="0009550B"/>
    <w:rsid w:val="000A25C6"/>
    <w:rsid w:val="000A6880"/>
    <w:rsid w:val="000A6F63"/>
    <w:rsid w:val="000B09F8"/>
    <w:rsid w:val="000B3B9A"/>
    <w:rsid w:val="000B62E2"/>
    <w:rsid w:val="000C14FA"/>
    <w:rsid w:val="000C16B6"/>
    <w:rsid w:val="000C36A2"/>
    <w:rsid w:val="000C79D6"/>
    <w:rsid w:val="000C79E3"/>
    <w:rsid w:val="000C7F5B"/>
    <w:rsid w:val="000D094C"/>
    <w:rsid w:val="000D13B0"/>
    <w:rsid w:val="000D145F"/>
    <w:rsid w:val="000D2BB2"/>
    <w:rsid w:val="000D39EC"/>
    <w:rsid w:val="000D416B"/>
    <w:rsid w:val="000D42B7"/>
    <w:rsid w:val="000E0C6E"/>
    <w:rsid w:val="000E1202"/>
    <w:rsid w:val="000E1C0A"/>
    <w:rsid w:val="000E65C7"/>
    <w:rsid w:val="000F2CC6"/>
    <w:rsid w:val="000F4CEE"/>
    <w:rsid w:val="000F686E"/>
    <w:rsid w:val="00103C61"/>
    <w:rsid w:val="00106F82"/>
    <w:rsid w:val="0011360B"/>
    <w:rsid w:val="0011470D"/>
    <w:rsid w:val="00116841"/>
    <w:rsid w:val="001178CB"/>
    <w:rsid w:val="001178DA"/>
    <w:rsid w:val="0012294D"/>
    <w:rsid w:val="00133CF3"/>
    <w:rsid w:val="00134D1B"/>
    <w:rsid w:val="00135E7B"/>
    <w:rsid w:val="00137BDC"/>
    <w:rsid w:val="001409D1"/>
    <w:rsid w:val="00141680"/>
    <w:rsid w:val="00145D54"/>
    <w:rsid w:val="00145F50"/>
    <w:rsid w:val="00152114"/>
    <w:rsid w:val="001627AB"/>
    <w:rsid w:val="0016454A"/>
    <w:rsid w:val="0016524E"/>
    <w:rsid w:val="001673EC"/>
    <w:rsid w:val="0017040F"/>
    <w:rsid w:val="00171944"/>
    <w:rsid w:val="0017217C"/>
    <w:rsid w:val="001727AD"/>
    <w:rsid w:val="00173558"/>
    <w:rsid w:val="00175CE3"/>
    <w:rsid w:val="001765F6"/>
    <w:rsid w:val="0017695C"/>
    <w:rsid w:val="00180855"/>
    <w:rsid w:val="001900B1"/>
    <w:rsid w:val="00191E9F"/>
    <w:rsid w:val="00192B25"/>
    <w:rsid w:val="001A200F"/>
    <w:rsid w:val="001A5242"/>
    <w:rsid w:val="001A7372"/>
    <w:rsid w:val="001A739E"/>
    <w:rsid w:val="001B3923"/>
    <w:rsid w:val="001B59DF"/>
    <w:rsid w:val="001B5FE1"/>
    <w:rsid w:val="001C03D4"/>
    <w:rsid w:val="001C0998"/>
    <w:rsid w:val="001C26FB"/>
    <w:rsid w:val="001C7D7C"/>
    <w:rsid w:val="001C7FA0"/>
    <w:rsid w:val="001D1EBB"/>
    <w:rsid w:val="001D776A"/>
    <w:rsid w:val="001D7C4D"/>
    <w:rsid w:val="001E2DE5"/>
    <w:rsid w:val="001E3CF0"/>
    <w:rsid w:val="001F1154"/>
    <w:rsid w:val="001F47F9"/>
    <w:rsid w:val="001F68B4"/>
    <w:rsid w:val="001F70D2"/>
    <w:rsid w:val="00200866"/>
    <w:rsid w:val="00201BE8"/>
    <w:rsid w:val="00201CFF"/>
    <w:rsid w:val="00205C1B"/>
    <w:rsid w:val="00215EE9"/>
    <w:rsid w:val="00220003"/>
    <w:rsid w:val="0022501F"/>
    <w:rsid w:val="00226715"/>
    <w:rsid w:val="002301A5"/>
    <w:rsid w:val="00230A97"/>
    <w:rsid w:val="00233056"/>
    <w:rsid w:val="00233563"/>
    <w:rsid w:val="00233E98"/>
    <w:rsid w:val="0023662B"/>
    <w:rsid w:val="00236FD9"/>
    <w:rsid w:val="0023714A"/>
    <w:rsid w:val="00237A22"/>
    <w:rsid w:val="00237B55"/>
    <w:rsid w:val="00241C12"/>
    <w:rsid w:val="00246714"/>
    <w:rsid w:val="002471DF"/>
    <w:rsid w:val="0025121D"/>
    <w:rsid w:val="00253310"/>
    <w:rsid w:val="002579A5"/>
    <w:rsid w:val="00261236"/>
    <w:rsid w:val="00261652"/>
    <w:rsid w:val="00262D4B"/>
    <w:rsid w:val="00263105"/>
    <w:rsid w:val="00263EA5"/>
    <w:rsid w:val="00266093"/>
    <w:rsid w:val="002676B8"/>
    <w:rsid w:val="0027226A"/>
    <w:rsid w:val="002803AC"/>
    <w:rsid w:val="00281BB2"/>
    <w:rsid w:val="00284135"/>
    <w:rsid w:val="00284B60"/>
    <w:rsid w:val="00285A54"/>
    <w:rsid w:val="0028759D"/>
    <w:rsid w:val="002A1866"/>
    <w:rsid w:val="002A1ADC"/>
    <w:rsid w:val="002A3E97"/>
    <w:rsid w:val="002A4409"/>
    <w:rsid w:val="002A60B8"/>
    <w:rsid w:val="002B1909"/>
    <w:rsid w:val="002B26D0"/>
    <w:rsid w:val="002B2F76"/>
    <w:rsid w:val="002B4EC8"/>
    <w:rsid w:val="002B69E9"/>
    <w:rsid w:val="002B75A8"/>
    <w:rsid w:val="002C4569"/>
    <w:rsid w:val="002C62CC"/>
    <w:rsid w:val="002C6327"/>
    <w:rsid w:val="002C646B"/>
    <w:rsid w:val="002C7CA1"/>
    <w:rsid w:val="002D66F9"/>
    <w:rsid w:val="002E10C6"/>
    <w:rsid w:val="002E3BF2"/>
    <w:rsid w:val="002E4218"/>
    <w:rsid w:val="002E4949"/>
    <w:rsid w:val="002F221D"/>
    <w:rsid w:val="002F2963"/>
    <w:rsid w:val="002F46F5"/>
    <w:rsid w:val="002F6FC8"/>
    <w:rsid w:val="002F7A54"/>
    <w:rsid w:val="00302739"/>
    <w:rsid w:val="003035D9"/>
    <w:rsid w:val="0030505C"/>
    <w:rsid w:val="003056F9"/>
    <w:rsid w:val="00306CE7"/>
    <w:rsid w:val="003076A1"/>
    <w:rsid w:val="0031197A"/>
    <w:rsid w:val="00312362"/>
    <w:rsid w:val="0031433C"/>
    <w:rsid w:val="003146A4"/>
    <w:rsid w:val="0031478B"/>
    <w:rsid w:val="00314ACD"/>
    <w:rsid w:val="003212CA"/>
    <w:rsid w:val="00322585"/>
    <w:rsid w:val="00322D9C"/>
    <w:rsid w:val="003255B3"/>
    <w:rsid w:val="00327D63"/>
    <w:rsid w:val="003306BE"/>
    <w:rsid w:val="003325A7"/>
    <w:rsid w:val="0033345F"/>
    <w:rsid w:val="0033431F"/>
    <w:rsid w:val="003351A1"/>
    <w:rsid w:val="00337604"/>
    <w:rsid w:val="003406DF"/>
    <w:rsid w:val="0034099B"/>
    <w:rsid w:val="00341149"/>
    <w:rsid w:val="00345006"/>
    <w:rsid w:val="00351611"/>
    <w:rsid w:val="00353ABF"/>
    <w:rsid w:val="00354195"/>
    <w:rsid w:val="0036076A"/>
    <w:rsid w:val="00360F9A"/>
    <w:rsid w:val="00362A4B"/>
    <w:rsid w:val="00363248"/>
    <w:rsid w:val="003653A0"/>
    <w:rsid w:val="00367AE0"/>
    <w:rsid w:val="003708FB"/>
    <w:rsid w:val="00370A8D"/>
    <w:rsid w:val="00371F95"/>
    <w:rsid w:val="00372D16"/>
    <w:rsid w:val="00373A91"/>
    <w:rsid w:val="0038066A"/>
    <w:rsid w:val="003822D0"/>
    <w:rsid w:val="00382FEF"/>
    <w:rsid w:val="00383059"/>
    <w:rsid w:val="003867D5"/>
    <w:rsid w:val="003910D2"/>
    <w:rsid w:val="00391ED2"/>
    <w:rsid w:val="00395A76"/>
    <w:rsid w:val="00395F34"/>
    <w:rsid w:val="00396B5D"/>
    <w:rsid w:val="003A0FC6"/>
    <w:rsid w:val="003A44E8"/>
    <w:rsid w:val="003A7A1E"/>
    <w:rsid w:val="003B168F"/>
    <w:rsid w:val="003B1E21"/>
    <w:rsid w:val="003B264A"/>
    <w:rsid w:val="003B4D82"/>
    <w:rsid w:val="003B502C"/>
    <w:rsid w:val="003B5EC0"/>
    <w:rsid w:val="003C043E"/>
    <w:rsid w:val="003C2F36"/>
    <w:rsid w:val="003C325F"/>
    <w:rsid w:val="003C5459"/>
    <w:rsid w:val="003C58A8"/>
    <w:rsid w:val="003C5CDE"/>
    <w:rsid w:val="003C7626"/>
    <w:rsid w:val="003D0857"/>
    <w:rsid w:val="003D08B5"/>
    <w:rsid w:val="003D5493"/>
    <w:rsid w:val="003D671B"/>
    <w:rsid w:val="003E058D"/>
    <w:rsid w:val="003E1956"/>
    <w:rsid w:val="003E5B69"/>
    <w:rsid w:val="003E6D43"/>
    <w:rsid w:val="003F0116"/>
    <w:rsid w:val="003F0A50"/>
    <w:rsid w:val="003F5EEA"/>
    <w:rsid w:val="00400274"/>
    <w:rsid w:val="00400E9B"/>
    <w:rsid w:val="00404E01"/>
    <w:rsid w:val="00416560"/>
    <w:rsid w:val="0041721E"/>
    <w:rsid w:val="00424800"/>
    <w:rsid w:val="004318D1"/>
    <w:rsid w:val="00431C5E"/>
    <w:rsid w:val="004329D1"/>
    <w:rsid w:val="00435BBC"/>
    <w:rsid w:val="00437273"/>
    <w:rsid w:val="004412EB"/>
    <w:rsid w:val="004513CE"/>
    <w:rsid w:val="004530FB"/>
    <w:rsid w:val="004546E0"/>
    <w:rsid w:val="0045698F"/>
    <w:rsid w:val="00457D40"/>
    <w:rsid w:val="004608AB"/>
    <w:rsid w:val="004627F9"/>
    <w:rsid w:val="00463222"/>
    <w:rsid w:val="00466470"/>
    <w:rsid w:val="00473653"/>
    <w:rsid w:val="0047614F"/>
    <w:rsid w:val="0047625C"/>
    <w:rsid w:val="00480A2C"/>
    <w:rsid w:val="004836ED"/>
    <w:rsid w:val="00486C91"/>
    <w:rsid w:val="004934AF"/>
    <w:rsid w:val="00497F0B"/>
    <w:rsid w:val="004A3024"/>
    <w:rsid w:val="004A3325"/>
    <w:rsid w:val="004A47BA"/>
    <w:rsid w:val="004A4C16"/>
    <w:rsid w:val="004A7F3A"/>
    <w:rsid w:val="004B0544"/>
    <w:rsid w:val="004B061E"/>
    <w:rsid w:val="004B5DA8"/>
    <w:rsid w:val="004C3782"/>
    <w:rsid w:val="004C4E2D"/>
    <w:rsid w:val="004C6999"/>
    <w:rsid w:val="004C7684"/>
    <w:rsid w:val="004D14E7"/>
    <w:rsid w:val="004D4934"/>
    <w:rsid w:val="004D52FF"/>
    <w:rsid w:val="004D5332"/>
    <w:rsid w:val="004E1E4F"/>
    <w:rsid w:val="004E2375"/>
    <w:rsid w:val="004E346E"/>
    <w:rsid w:val="004E6463"/>
    <w:rsid w:val="004F1241"/>
    <w:rsid w:val="004F53A5"/>
    <w:rsid w:val="00504C52"/>
    <w:rsid w:val="00504DF5"/>
    <w:rsid w:val="005058C6"/>
    <w:rsid w:val="00507361"/>
    <w:rsid w:val="0051052E"/>
    <w:rsid w:val="00512982"/>
    <w:rsid w:val="005214AF"/>
    <w:rsid w:val="00521BCD"/>
    <w:rsid w:val="00521C61"/>
    <w:rsid w:val="00522DCF"/>
    <w:rsid w:val="00523924"/>
    <w:rsid w:val="0052572B"/>
    <w:rsid w:val="00525CDC"/>
    <w:rsid w:val="00526721"/>
    <w:rsid w:val="00526742"/>
    <w:rsid w:val="00530F73"/>
    <w:rsid w:val="005319B5"/>
    <w:rsid w:val="00537489"/>
    <w:rsid w:val="0054442E"/>
    <w:rsid w:val="00545553"/>
    <w:rsid w:val="00552082"/>
    <w:rsid w:val="00554D07"/>
    <w:rsid w:val="00556285"/>
    <w:rsid w:val="00564633"/>
    <w:rsid w:val="0056601B"/>
    <w:rsid w:val="00570C1D"/>
    <w:rsid w:val="005714B6"/>
    <w:rsid w:val="00572144"/>
    <w:rsid w:val="00582536"/>
    <w:rsid w:val="00584457"/>
    <w:rsid w:val="00585346"/>
    <w:rsid w:val="005855CB"/>
    <w:rsid w:val="00592CDF"/>
    <w:rsid w:val="00595957"/>
    <w:rsid w:val="0059689A"/>
    <w:rsid w:val="00597443"/>
    <w:rsid w:val="005976F9"/>
    <w:rsid w:val="005B5484"/>
    <w:rsid w:val="005B5ED6"/>
    <w:rsid w:val="005B7C27"/>
    <w:rsid w:val="005C1A95"/>
    <w:rsid w:val="005C3228"/>
    <w:rsid w:val="005C5F46"/>
    <w:rsid w:val="005C728E"/>
    <w:rsid w:val="005D0473"/>
    <w:rsid w:val="005D25AF"/>
    <w:rsid w:val="005D25FD"/>
    <w:rsid w:val="005D2F81"/>
    <w:rsid w:val="005D62E0"/>
    <w:rsid w:val="005D66BB"/>
    <w:rsid w:val="005D6884"/>
    <w:rsid w:val="005E197F"/>
    <w:rsid w:val="005E1C39"/>
    <w:rsid w:val="005E2A14"/>
    <w:rsid w:val="005E2FB2"/>
    <w:rsid w:val="005E6509"/>
    <w:rsid w:val="005E6EB7"/>
    <w:rsid w:val="00601BE0"/>
    <w:rsid w:val="006023A0"/>
    <w:rsid w:val="0060605C"/>
    <w:rsid w:val="006068A9"/>
    <w:rsid w:val="006107A5"/>
    <w:rsid w:val="006109C1"/>
    <w:rsid w:val="00615D33"/>
    <w:rsid w:val="00615DB6"/>
    <w:rsid w:val="006162B4"/>
    <w:rsid w:val="00623C5D"/>
    <w:rsid w:val="00624378"/>
    <w:rsid w:val="00625C82"/>
    <w:rsid w:val="00631774"/>
    <w:rsid w:val="00632181"/>
    <w:rsid w:val="00634C2B"/>
    <w:rsid w:val="00635D12"/>
    <w:rsid w:val="006413F4"/>
    <w:rsid w:val="0064175F"/>
    <w:rsid w:val="006448A7"/>
    <w:rsid w:val="00644CBE"/>
    <w:rsid w:val="00644E81"/>
    <w:rsid w:val="006459FB"/>
    <w:rsid w:val="00652691"/>
    <w:rsid w:val="006529CC"/>
    <w:rsid w:val="00652BD7"/>
    <w:rsid w:val="00653BB0"/>
    <w:rsid w:val="00674D5C"/>
    <w:rsid w:val="006759CA"/>
    <w:rsid w:val="006763E4"/>
    <w:rsid w:val="006766E3"/>
    <w:rsid w:val="0067707F"/>
    <w:rsid w:val="00677DAA"/>
    <w:rsid w:val="006826B3"/>
    <w:rsid w:val="0068364A"/>
    <w:rsid w:val="00684EE2"/>
    <w:rsid w:val="00685EA2"/>
    <w:rsid w:val="00690007"/>
    <w:rsid w:val="006914BC"/>
    <w:rsid w:val="0069348E"/>
    <w:rsid w:val="00695F7B"/>
    <w:rsid w:val="006A01CC"/>
    <w:rsid w:val="006A1407"/>
    <w:rsid w:val="006A1CD2"/>
    <w:rsid w:val="006B0842"/>
    <w:rsid w:val="006B7EDF"/>
    <w:rsid w:val="006C1895"/>
    <w:rsid w:val="006C2C0E"/>
    <w:rsid w:val="006C3B38"/>
    <w:rsid w:val="006C3E7E"/>
    <w:rsid w:val="006C4CF1"/>
    <w:rsid w:val="006C5456"/>
    <w:rsid w:val="006C7E0B"/>
    <w:rsid w:val="006D19F7"/>
    <w:rsid w:val="006D38E0"/>
    <w:rsid w:val="006D47C0"/>
    <w:rsid w:val="006D49DA"/>
    <w:rsid w:val="006D62EA"/>
    <w:rsid w:val="006F018E"/>
    <w:rsid w:val="006F2385"/>
    <w:rsid w:val="006F6983"/>
    <w:rsid w:val="006F7A5D"/>
    <w:rsid w:val="0070280D"/>
    <w:rsid w:val="00705772"/>
    <w:rsid w:val="0070591F"/>
    <w:rsid w:val="00721C30"/>
    <w:rsid w:val="00723E59"/>
    <w:rsid w:val="00727041"/>
    <w:rsid w:val="00727747"/>
    <w:rsid w:val="00727E16"/>
    <w:rsid w:val="00730456"/>
    <w:rsid w:val="007308A5"/>
    <w:rsid w:val="00731F3A"/>
    <w:rsid w:val="00742195"/>
    <w:rsid w:val="00745296"/>
    <w:rsid w:val="007470D8"/>
    <w:rsid w:val="007471F3"/>
    <w:rsid w:val="00747D51"/>
    <w:rsid w:val="0075140A"/>
    <w:rsid w:val="00755678"/>
    <w:rsid w:val="0076034A"/>
    <w:rsid w:val="00764B88"/>
    <w:rsid w:val="007677C8"/>
    <w:rsid w:val="007702CC"/>
    <w:rsid w:val="00770CD5"/>
    <w:rsid w:val="0077231E"/>
    <w:rsid w:val="00777A1B"/>
    <w:rsid w:val="0078172E"/>
    <w:rsid w:val="00781CF5"/>
    <w:rsid w:val="00782646"/>
    <w:rsid w:val="007845A2"/>
    <w:rsid w:val="007871A7"/>
    <w:rsid w:val="00787249"/>
    <w:rsid w:val="007949B7"/>
    <w:rsid w:val="007A5F9C"/>
    <w:rsid w:val="007A72FB"/>
    <w:rsid w:val="007B2685"/>
    <w:rsid w:val="007B5AFA"/>
    <w:rsid w:val="007B5F7C"/>
    <w:rsid w:val="007B7A66"/>
    <w:rsid w:val="007B7DA1"/>
    <w:rsid w:val="007C1764"/>
    <w:rsid w:val="007C393B"/>
    <w:rsid w:val="007C4646"/>
    <w:rsid w:val="007C49FF"/>
    <w:rsid w:val="007C5C0A"/>
    <w:rsid w:val="007C7408"/>
    <w:rsid w:val="007C7B11"/>
    <w:rsid w:val="007D1043"/>
    <w:rsid w:val="007D3D0D"/>
    <w:rsid w:val="007D5050"/>
    <w:rsid w:val="007E57DC"/>
    <w:rsid w:val="007E786B"/>
    <w:rsid w:val="007F1346"/>
    <w:rsid w:val="007F3FE3"/>
    <w:rsid w:val="007F4189"/>
    <w:rsid w:val="007F4D81"/>
    <w:rsid w:val="007F5E16"/>
    <w:rsid w:val="00800C08"/>
    <w:rsid w:val="00801C80"/>
    <w:rsid w:val="00805F7F"/>
    <w:rsid w:val="00805FBD"/>
    <w:rsid w:val="0080736D"/>
    <w:rsid w:val="00807438"/>
    <w:rsid w:val="008107E1"/>
    <w:rsid w:val="00810ADF"/>
    <w:rsid w:val="00810D2C"/>
    <w:rsid w:val="008127EB"/>
    <w:rsid w:val="00815BC8"/>
    <w:rsid w:val="00815C74"/>
    <w:rsid w:val="00817EE4"/>
    <w:rsid w:val="0082229C"/>
    <w:rsid w:val="00824A32"/>
    <w:rsid w:val="0082589B"/>
    <w:rsid w:val="008259DF"/>
    <w:rsid w:val="00826114"/>
    <w:rsid w:val="00832F4F"/>
    <w:rsid w:val="00833920"/>
    <w:rsid w:val="00834B08"/>
    <w:rsid w:val="008360A8"/>
    <w:rsid w:val="008404BF"/>
    <w:rsid w:val="00840C46"/>
    <w:rsid w:val="0084219C"/>
    <w:rsid w:val="00844138"/>
    <w:rsid w:val="00847FF3"/>
    <w:rsid w:val="0085785E"/>
    <w:rsid w:val="008617EF"/>
    <w:rsid w:val="008673EB"/>
    <w:rsid w:val="00867871"/>
    <w:rsid w:val="00871974"/>
    <w:rsid w:val="00871AC4"/>
    <w:rsid w:val="008744D5"/>
    <w:rsid w:val="00874DDC"/>
    <w:rsid w:val="008816BB"/>
    <w:rsid w:val="008842B9"/>
    <w:rsid w:val="008876AF"/>
    <w:rsid w:val="00887A79"/>
    <w:rsid w:val="00890AE5"/>
    <w:rsid w:val="00890BB6"/>
    <w:rsid w:val="00892113"/>
    <w:rsid w:val="008975C4"/>
    <w:rsid w:val="008A6560"/>
    <w:rsid w:val="008B06F9"/>
    <w:rsid w:val="008B1435"/>
    <w:rsid w:val="008B1839"/>
    <w:rsid w:val="008C58A5"/>
    <w:rsid w:val="008D1CF3"/>
    <w:rsid w:val="008D2B03"/>
    <w:rsid w:val="008D2B9C"/>
    <w:rsid w:val="008D2D60"/>
    <w:rsid w:val="008D7FC6"/>
    <w:rsid w:val="008E06B1"/>
    <w:rsid w:val="008E105F"/>
    <w:rsid w:val="008E2005"/>
    <w:rsid w:val="008E3061"/>
    <w:rsid w:val="008E547F"/>
    <w:rsid w:val="008E62E5"/>
    <w:rsid w:val="008F0B06"/>
    <w:rsid w:val="008F2BB1"/>
    <w:rsid w:val="008F4F63"/>
    <w:rsid w:val="00900A2E"/>
    <w:rsid w:val="00900A99"/>
    <w:rsid w:val="00901DC8"/>
    <w:rsid w:val="00903E93"/>
    <w:rsid w:val="0090582F"/>
    <w:rsid w:val="00910119"/>
    <w:rsid w:val="00914353"/>
    <w:rsid w:val="00915841"/>
    <w:rsid w:val="00915F9D"/>
    <w:rsid w:val="00920926"/>
    <w:rsid w:val="00921283"/>
    <w:rsid w:val="00921F85"/>
    <w:rsid w:val="0092215B"/>
    <w:rsid w:val="009264A4"/>
    <w:rsid w:val="00933E9B"/>
    <w:rsid w:val="00935014"/>
    <w:rsid w:val="009472AB"/>
    <w:rsid w:val="00951E3B"/>
    <w:rsid w:val="009526CD"/>
    <w:rsid w:val="00952C5C"/>
    <w:rsid w:val="00955472"/>
    <w:rsid w:val="009618E2"/>
    <w:rsid w:val="00963177"/>
    <w:rsid w:val="009642BF"/>
    <w:rsid w:val="00964D28"/>
    <w:rsid w:val="00965C50"/>
    <w:rsid w:val="00965CAE"/>
    <w:rsid w:val="009679F7"/>
    <w:rsid w:val="00967B1B"/>
    <w:rsid w:val="009704D8"/>
    <w:rsid w:val="009739BB"/>
    <w:rsid w:val="00980D21"/>
    <w:rsid w:val="009830AA"/>
    <w:rsid w:val="00986069"/>
    <w:rsid w:val="009867D1"/>
    <w:rsid w:val="00987DBE"/>
    <w:rsid w:val="00991699"/>
    <w:rsid w:val="00994052"/>
    <w:rsid w:val="009968B3"/>
    <w:rsid w:val="00997898"/>
    <w:rsid w:val="009A0400"/>
    <w:rsid w:val="009A21F5"/>
    <w:rsid w:val="009A2647"/>
    <w:rsid w:val="009A3DFE"/>
    <w:rsid w:val="009A6971"/>
    <w:rsid w:val="009B13AD"/>
    <w:rsid w:val="009B2509"/>
    <w:rsid w:val="009C0249"/>
    <w:rsid w:val="009C04CA"/>
    <w:rsid w:val="009C2D33"/>
    <w:rsid w:val="009C485A"/>
    <w:rsid w:val="009C4A52"/>
    <w:rsid w:val="009C4D28"/>
    <w:rsid w:val="009D36EA"/>
    <w:rsid w:val="009D40A9"/>
    <w:rsid w:val="009D5460"/>
    <w:rsid w:val="009D6355"/>
    <w:rsid w:val="009E1F01"/>
    <w:rsid w:val="009E278D"/>
    <w:rsid w:val="009E2B09"/>
    <w:rsid w:val="009E576A"/>
    <w:rsid w:val="009E7C1D"/>
    <w:rsid w:val="009F0FAB"/>
    <w:rsid w:val="009F28DB"/>
    <w:rsid w:val="009F6EB7"/>
    <w:rsid w:val="00A041FF"/>
    <w:rsid w:val="00A04E1A"/>
    <w:rsid w:val="00A06517"/>
    <w:rsid w:val="00A0692A"/>
    <w:rsid w:val="00A1245B"/>
    <w:rsid w:val="00A12B4F"/>
    <w:rsid w:val="00A1397D"/>
    <w:rsid w:val="00A13AF6"/>
    <w:rsid w:val="00A1401F"/>
    <w:rsid w:val="00A14D40"/>
    <w:rsid w:val="00A15C46"/>
    <w:rsid w:val="00A165C6"/>
    <w:rsid w:val="00A16645"/>
    <w:rsid w:val="00A2348B"/>
    <w:rsid w:val="00A23F19"/>
    <w:rsid w:val="00A24238"/>
    <w:rsid w:val="00A254ED"/>
    <w:rsid w:val="00A27D5F"/>
    <w:rsid w:val="00A311AC"/>
    <w:rsid w:val="00A36661"/>
    <w:rsid w:val="00A370FD"/>
    <w:rsid w:val="00A40F87"/>
    <w:rsid w:val="00A508FD"/>
    <w:rsid w:val="00A568E0"/>
    <w:rsid w:val="00A57E4A"/>
    <w:rsid w:val="00A62671"/>
    <w:rsid w:val="00A62C22"/>
    <w:rsid w:val="00A666EA"/>
    <w:rsid w:val="00A704D1"/>
    <w:rsid w:val="00A72F7E"/>
    <w:rsid w:val="00A742F8"/>
    <w:rsid w:val="00A74F2D"/>
    <w:rsid w:val="00A802D1"/>
    <w:rsid w:val="00A81739"/>
    <w:rsid w:val="00A85EF9"/>
    <w:rsid w:val="00A86106"/>
    <w:rsid w:val="00A97061"/>
    <w:rsid w:val="00AA2DEA"/>
    <w:rsid w:val="00AA431A"/>
    <w:rsid w:val="00AA4DBA"/>
    <w:rsid w:val="00AA4E12"/>
    <w:rsid w:val="00AA6EEA"/>
    <w:rsid w:val="00AB08A4"/>
    <w:rsid w:val="00AB372E"/>
    <w:rsid w:val="00AB3BBF"/>
    <w:rsid w:val="00AB6B7D"/>
    <w:rsid w:val="00AB7B26"/>
    <w:rsid w:val="00AC031C"/>
    <w:rsid w:val="00AC1817"/>
    <w:rsid w:val="00AC18AD"/>
    <w:rsid w:val="00AC5A4F"/>
    <w:rsid w:val="00AC7B79"/>
    <w:rsid w:val="00AC7D65"/>
    <w:rsid w:val="00AD1C83"/>
    <w:rsid w:val="00AD77D4"/>
    <w:rsid w:val="00AD7805"/>
    <w:rsid w:val="00AD79DF"/>
    <w:rsid w:val="00AE34F0"/>
    <w:rsid w:val="00AE50DF"/>
    <w:rsid w:val="00AF0664"/>
    <w:rsid w:val="00AF0A26"/>
    <w:rsid w:val="00AF2AAE"/>
    <w:rsid w:val="00AF3B58"/>
    <w:rsid w:val="00AF4C9B"/>
    <w:rsid w:val="00AF5DFF"/>
    <w:rsid w:val="00B03DCD"/>
    <w:rsid w:val="00B07275"/>
    <w:rsid w:val="00B07DC5"/>
    <w:rsid w:val="00B10885"/>
    <w:rsid w:val="00B1283F"/>
    <w:rsid w:val="00B12B42"/>
    <w:rsid w:val="00B142BF"/>
    <w:rsid w:val="00B1558B"/>
    <w:rsid w:val="00B165A6"/>
    <w:rsid w:val="00B16B0F"/>
    <w:rsid w:val="00B242A6"/>
    <w:rsid w:val="00B308BE"/>
    <w:rsid w:val="00B327DB"/>
    <w:rsid w:val="00B33B55"/>
    <w:rsid w:val="00B35899"/>
    <w:rsid w:val="00B4065F"/>
    <w:rsid w:val="00B42EDB"/>
    <w:rsid w:val="00B52F22"/>
    <w:rsid w:val="00B53249"/>
    <w:rsid w:val="00B55F39"/>
    <w:rsid w:val="00B56A6F"/>
    <w:rsid w:val="00B63EB7"/>
    <w:rsid w:val="00B65277"/>
    <w:rsid w:val="00B65F79"/>
    <w:rsid w:val="00B67239"/>
    <w:rsid w:val="00B67C62"/>
    <w:rsid w:val="00B70B70"/>
    <w:rsid w:val="00B70D1F"/>
    <w:rsid w:val="00B70EFA"/>
    <w:rsid w:val="00B74174"/>
    <w:rsid w:val="00B7713D"/>
    <w:rsid w:val="00B800EF"/>
    <w:rsid w:val="00B803E5"/>
    <w:rsid w:val="00B82F2B"/>
    <w:rsid w:val="00B831CB"/>
    <w:rsid w:val="00B85BC1"/>
    <w:rsid w:val="00B8734E"/>
    <w:rsid w:val="00B91BF8"/>
    <w:rsid w:val="00BA197D"/>
    <w:rsid w:val="00BA3864"/>
    <w:rsid w:val="00BA3A7C"/>
    <w:rsid w:val="00BA5DB1"/>
    <w:rsid w:val="00BA7BF8"/>
    <w:rsid w:val="00BB3F7E"/>
    <w:rsid w:val="00BB4449"/>
    <w:rsid w:val="00BB5E2C"/>
    <w:rsid w:val="00BB7937"/>
    <w:rsid w:val="00BC3B63"/>
    <w:rsid w:val="00BC530E"/>
    <w:rsid w:val="00BC5FFC"/>
    <w:rsid w:val="00BC6BBB"/>
    <w:rsid w:val="00BD3DD4"/>
    <w:rsid w:val="00BD4F08"/>
    <w:rsid w:val="00BD55EB"/>
    <w:rsid w:val="00BE3C99"/>
    <w:rsid w:val="00BE75E6"/>
    <w:rsid w:val="00BE78A1"/>
    <w:rsid w:val="00BE7AED"/>
    <w:rsid w:val="00BF1CD5"/>
    <w:rsid w:val="00BF32AF"/>
    <w:rsid w:val="00BF3880"/>
    <w:rsid w:val="00BF6B11"/>
    <w:rsid w:val="00BF6B67"/>
    <w:rsid w:val="00C02C9C"/>
    <w:rsid w:val="00C066B8"/>
    <w:rsid w:val="00C10AFA"/>
    <w:rsid w:val="00C1168C"/>
    <w:rsid w:val="00C12DA7"/>
    <w:rsid w:val="00C13ABE"/>
    <w:rsid w:val="00C21204"/>
    <w:rsid w:val="00C2626D"/>
    <w:rsid w:val="00C2723A"/>
    <w:rsid w:val="00C336EF"/>
    <w:rsid w:val="00C36F53"/>
    <w:rsid w:val="00C37EC8"/>
    <w:rsid w:val="00C4186E"/>
    <w:rsid w:val="00C448BC"/>
    <w:rsid w:val="00C4520D"/>
    <w:rsid w:val="00C4630F"/>
    <w:rsid w:val="00C4780A"/>
    <w:rsid w:val="00C53D81"/>
    <w:rsid w:val="00C54A5F"/>
    <w:rsid w:val="00C6138A"/>
    <w:rsid w:val="00C6226B"/>
    <w:rsid w:val="00C626AD"/>
    <w:rsid w:val="00C644D7"/>
    <w:rsid w:val="00C64517"/>
    <w:rsid w:val="00C662FB"/>
    <w:rsid w:val="00C71AE8"/>
    <w:rsid w:val="00C72337"/>
    <w:rsid w:val="00C72415"/>
    <w:rsid w:val="00C72D6F"/>
    <w:rsid w:val="00C760EC"/>
    <w:rsid w:val="00C76A25"/>
    <w:rsid w:val="00C81956"/>
    <w:rsid w:val="00C8269C"/>
    <w:rsid w:val="00C83471"/>
    <w:rsid w:val="00C8408D"/>
    <w:rsid w:val="00C85E06"/>
    <w:rsid w:val="00C90E64"/>
    <w:rsid w:val="00C91282"/>
    <w:rsid w:val="00C9267B"/>
    <w:rsid w:val="00C94D61"/>
    <w:rsid w:val="00C94E33"/>
    <w:rsid w:val="00C9521E"/>
    <w:rsid w:val="00C9593D"/>
    <w:rsid w:val="00C96351"/>
    <w:rsid w:val="00CA1DBE"/>
    <w:rsid w:val="00CB22BA"/>
    <w:rsid w:val="00CB7ED6"/>
    <w:rsid w:val="00CC0E3F"/>
    <w:rsid w:val="00CC2128"/>
    <w:rsid w:val="00CC45BD"/>
    <w:rsid w:val="00CC7D2B"/>
    <w:rsid w:val="00CD386B"/>
    <w:rsid w:val="00CD4C00"/>
    <w:rsid w:val="00CD6B89"/>
    <w:rsid w:val="00CE1B4D"/>
    <w:rsid w:val="00CE26C3"/>
    <w:rsid w:val="00CE30A8"/>
    <w:rsid w:val="00CE6377"/>
    <w:rsid w:val="00CF0118"/>
    <w:rsid w:val="00CF06A9"/>
    <w:rsid w:val="00CF0836"/>
    <w:rsid w:val="00CF370B"/>
    <w:rsid w:val="00CF5068"/>
    <w:rsid w:val="00D00074"/>
    <w:rsid w:val="00D00969"/>
    <w:rsid w:val="00D041F8"/>
    <w:rsid w:val="00D04F3D"/>
    <w:rsid w:val="00D10171"/>
    <w:rsid w:val="00D10514"/>
    <w:rsid w:val="00D11284"/>
    <w:rsid w:val="00D115C1"/>
    <w:rsid w:val="00D12FEA"/>
    <w:rsid w:val="00D133D2"/>
    <w:rsid w:val="00D21051"/>
    <w:rsid w:val="00D2130A"/>
    <w:rsid w:val="00D2204C"/>
    <w:rsid w:val="00D222AC"/>
    <w:rsid w:val="00D22780"/>
    <w:rsid w:val="00D31714"/>
    <w:rsid w:val="00D37D13"/>
    <w:rsid w:val="00D4443E"/>
    <w:rsid w:val="00D444EE"/>
    <w:rsid w:val="00D44D31"/>
    <w:rsid w:val="00D463A6"/>
    <w:rsid w:val="00D50706"/>
    <w:rsid w:val="00D51BC7"/>
    <w:rsid w:val="00D54EAF"/>
    <w:rsid w:val="00D552AA"/>
    <w:rsid w:val="00D56E54"/>
    <w:rsid w:val="00D60F3A"/>
    <w:rsid w:val="00D62A2D"/>
    <w:rsid w:val="00D63E47"/>
    <w:rsid w:val="00D6534C"/>
    <w:rsid w:val="00D66FDD"/>
    <w:rsid w:val="00D74794"/>
    <w:rsid w:val="00D756AC"/>
    <w:rsid w:val="00D77FF3"/>
    <w:rsid w:val="00D8044D"/>
    <w:rsid w:val="00D81638"/>
    <w:rsid w:val="00D82A33"/>
    <w:rsid w:val="00D8436A"/>
    <w:rsid w:val="00D900E9"/>
    <w:rsid w:val="00D90631"/>
    <w:rsid w:val="00D90E3A"/>
    <w:rsid w:val="00D9296E"/>
    <w:rsid w:val="00D953E4"/>
    <w:rsid w:val="00D9632A"/>
    <w:rsid w:val="00DA3693"/>
    <w:rsid w:val="00DA42CA"/>
    <w:rsid w:val="00DB279E"/>
    <w:rsid w:val="00DB4B63"/>
    <w:rsid w:val="00DB5039"/>
    <w:rsid w:val="00DB5F58"/>
    <w:rsid w:val="00DC235D"/>
    <w:rsid w:val="00DC3122"/>
    <w:rsid w:val="00DC4D5F"/>
    <w:rsid w:val="00DC5692"/>
    <w:rsid w:val="00DC5EFF"/>
    <w:rsid w:val="00DD50EF"/>
    <w:rsid w:val="00DD5771"/>
    <w:rsid w:val="00DD7A4E"/>
    <w:rsid w:val="00DE0604"/>
    <w:rsid w:val="00DE7CE9"/>
    <w:rsid w:val="00DF5597"/>
    <w:rsid w:val="00DF5A4F"/>
    <w:rsid w:val="00E055B0"/>
    <w:rsid w:val="00E05EF9"/>
    <w:rsid w:val="00E061ED"/>
    <w:rsid w:val="00E10757"/>
    <w:rsid w:val="00E114FC"/>
    <w:rsid w:val="00E1457B"/>
    <w:rsid w:val="00E15BB8"/>
    <w:rsid w:val="00E15DC8"/>
    <w:rsid w:val="00E203C2"/>
    <w:rsid w:val="00E2197F"/>
    <w:rsid w:val="00E25462"/>
    <w:rsid w:val="00E27C2C"/>
    <w:rsid w:val="00E31EDB"/>
    <w:rsid w:val="00E3530B"/>
    <w:rsid w:val="00E35B6B"/>
    <w:rsid w:val="00E4294D"/>
    <w:rsid w:val="00E42D00"/>
    <w:rsid w:val="00E443A6"/>
    <w:rsid w:val="00E52F3D"/>
    <w:rsid w:val="00E54123"/>
    <w:rsid w:val="00E557B3"/>
    <w:rsid w:val="00E5601D"/>
    <w:rsid w:val="00E5750D"/>
    <w:rsid w:val="00E57548"/>
    <w:rsid w:val="00E60DE7"/>
    <w:rsid w:val="00E60FC0"/>
    <w:rsid w:val="00E629AC"/>
    <w:rsid w:val="00E64E84"/>
    <w:rsid w:val="00E6658C"/>
    <w:rsid w:val="00E7023C"/>
    <w:rsid w:val="00E717D1"/>
    <w:rsid w:val="00E738C8"/>
    <w:rsid w:val="00E77ADD"/>
    <w:rsid w:val="00E84B11"/>
    <w:rsid w:val="00E86D77"/>
    <w:rsid w:val="00E8784E"/>
    <w:rsid w:val="00E90DDC"/>
    <w:rsid w:val="00E91731"/>
    <w:rsid w:val="00E9468C"/>
    <w:rsid w:val="00E969DE"/>
    <w:rsid w:val="00EA1CE9"/>
    <w:rsid w:val="00EB106E"/>
    <w:rsid w:val="00EB713D"/>
    <w:rsid w:val="00EB7747"/>
    <w:rsid w:val="00EC4464"/>
    <w:rsid w:val="00ED0391"/>
    <w:rsid w:val="00ED3629"/>
    <w:rsid w:val="00ED3714"/>
    <w:rsid w:val="00ED3FF1"/>
    <w:rsid w:val="00ED69D2"/>
    <w:rsid w:val="00ED6C59"/>
    <w:rsid w:val="00ED6CAA"/>
    <w:rsid w:val="00EE699B"/>
    <w:rsid w:val="00EF0783"/>
    <w:rsid w:val="00EF16FA"/>
    <w:rsid w:val="00EF40DC"/>
    <w:rsid w:val="00EF5715"/>
    <w:rsid w:val="00EF7392"/>
    <w:rsid w:val="00F0096A"/>
    <w:rsid w:val="00F0118C"/>
    <w:rsid w:val="00F01F95"/>
    <w:rsid w:val="00F03D4A"/>
    <w:rsid w:val="00F0554C"/>
    <w:rsid w:val="00F055E2"/>
    <w:rsid w:val="00F072C9"/>
    <w:rsid w:val="00F137BE"/>
    <w:rsid w:val="00F13DBC"/>
    <w:rsid w:val="00F16991"/>
    <w:rsid w:val="00F21949"/>
    <w:rsid w:val="00F22972"/>
    <w:rsid w:val="00F26897"/>
    <w:rsid w:val="00F40352"/>
    <w:rsid w:val="00F42997"/>
    <w:rsid w:val="00F42DD4"/>
    <w:rsid w:val="00F4525D"/>
    <w:rsid w:val="00F46580"/>
    <w:rsid w:val="00F54A2E"/>
    <w:rsid w:val="00F63C24"/>
    <w:rsid w:val="00F63F6D"/>
    <w:rsid w:val="00F65821"/>
    <w:rsid w:val="00F66F33"/>
    <w:rsid w:val="00F70864"/>
    <w:rsid w:val="00F70E27"/>
    <w:rsid w:val="00F71D38"/>
    <w:rsid w:val="00F74186"/>
    <w:rsid w:val="00F753AE"/>
    <w:rsid w:val="00F75BEE"/>
    <w:rsid w:val="00F764AA"/>
    <w:rsid w:val="00F80FE2"/>
    <w:rsid w:val="00F81C3F"/>
    <w:rsid w:val="00F84360"/>
    <w:rsid w:val="00F866C1"/>
    <w:rsid w:val="00F90D28"/>
    <w:rsid w:val="00FA0384"/>
    <w:rsid w:val="00FA0FE4"/>
    <w:rsid w:val="00FA147B"/>
    <w:rsid w:val="00FA5CB6"/>
    <w:rsid w:val="00FA661B"/>
    <w:rsid w:val="00FB106A"/>
    <w:rsid w:val="00FB1215"/>
    <w:rsid w:val="00FB12CA"/>
    <w:rsid w:val="00FB49E0"/>
    <w:rsid w:val="00FB73C1"/>
    <w:rsid w:val="00FC06AE"/>
    <w:rsid w:val="00FC4EF0"/>
    <w:rsid w:val="00FC68B8"/>
    <w:rsid w:val="00FC7EA0"/>
    <w:rsid w:val="00FD3925"/>
    <w:rsid w:val="00FD761C"/>
    <w:rsid w:val="00FE09B0"/>
    <w:rsid w:val="00FE1FA0"/>
    <w:rsid w:val="00FE2257"/>
    <w:rsid w:val="00FE46F3"/>
    <w:rsid w:val="00FE78CE"/>
    <w:rsid w:val="00FF0BBE"/>
    <w:rsid w:val="00FF1D1E"/>
    <w:rsid w:val="00FF273E"/>
    <w:rsid w:val="00FF3F8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B4984"/>
  <w15:chartTrackingRefBased/>
  <w15:docId w15:val="{C750A140-BD0D-884D-BB7B-0E26823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940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A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F2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D671B"/>
    <w:rPr>
      <w:color w:val="0000FF"/>
      <w:u w:val="single"/>
    </w:rPr>
  </w:style>
  <w:style w:type="paragraph" w:styleId="NormalWeb">
    <w:name w:val="Normal (Web)"/>
    <w:basedOn w:val="Normal"/>
    <w:uiPriority w:val="99"/>
    <w:rsid w:val="003D671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Emphasis">
    <w:name w:val="Emphasis"/>
    <w:uiPriority w:val="20"/>
    <w:qFormat/>
    <w:rsid w:val="00DA3693"/>
    <w:rPr>
      <w:i/>
      <w:iCs/>
    </w:rPr>
  </w:style>
  <w:style w:type="paragraph" w:customStyle="1" w:styleId="BasicParagraph">
    <w:name w:val="[Basic Paragraph]"/>
    <w:basedOn w:val="Normal"/>
    <w:uiPriority w:val="99"/>
    <w:rsid w:val="004B0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2C9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94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tr-linkedauthorlist">
    <w:name w:val="attr-linked_author_list"/>
    <w:rsid w:val="00994052"/>
  </w:style>
  <w:style w:type="character" w:customStyle="1" w:styleId="attr-publicationdate1">
    <w:name w:val="attr-publication_date1"/>
    <w:rsid w:val="00994052"/>
    <w:rPr>
      <w:color w:val="333333"/>
      <w:sz w:val="18"/>
      <w:szCs w:val="18"/>
    </w:rPr>
  </w:style>
  <w:style w:type="character" w:customStyle="1" w:styleId="apple-converted-space">
    <w:name w:val="apple-converted-space"/>
    <w:rsid w:val="007871A7"/>
  </w:style>
  <w:style w:type="character" w:styleId="Strong">
    <w:name w:val="Strong"/>
    <w:uiPriority w:val="22"/>
    <w:qFormat/>
    <w:rsid w:val="009264A4"/>
    <w:rPr>
      <w:b/>
      <w:bCs/>
    </w:rPr>
  </w:style>
  <w:style w:type="paragraph" w:customStyle="1" w:styleId="style9">
    <w:name w:val="style9"/>
    <w:basedOn w:val="Normal"/>
    <w:rsid w:val="00926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4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eluxur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rudd@pridefamilybrand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rudd@pridefamilybrands.com" TargetMode="External"/><Relationship Id="rId1" Type="http://schemas.openxmlformats.org/officeDocument/2006/relationships/hyperlink" Target="http://www.castelleluxu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F7188-ADAB-B84E-A35E-B9D62718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24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mailto:lrudd@pridefamilybrands.com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http://www.castelleluxury.com/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Laureen-pc</dc:creator>
  <cp:keywords/>
  <cp:lastModifiedBy>Laurie Rudd</cp:lastModifiedBy>
  <cp:revision>2</cp:revision>
  <cp:lastPrinted>2018-06-25T18:35:00Z</cp:lastPrinted>
  <dcterms:created xsi:type="dcterms:W3CDTF">2018-08-24T20:07:00Z</dcterms:created>
  <dcterms:modified xsi:type="dcterms:W3CDTF">2018-08-24T20:07:00Z</dcterms:modified>
</cp:coreProperties>
</file>