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7" w:rsidRDefault="00A90ED3" w:rsidP="0074791B">
      <w:pPr>
        <w:pStyle w:val="NoSpacing"/>
        <w:jc w:val="center"/>
      </w:pPr>
      <w:r>
        <w:rPr>
          <w:noProof/>
        </w:rPr>
        <w:drawing>
          <wp:inline distT="0" distB="0" distL="0" distR="0" wp14:anchorId="2A562DC2" wp14:editId="47263787">
            <wp:extent cx="4340352" cy="762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homasville_b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E27A4" w:rsidRDefault="00DE27A4" w:rsidP="00A90ED3">
      <w:pPr>
        <w:pStyle w:val="NoSpacing"/>
        <w:rPr>
          <w:b/>
        </w:rPr>
      </w:pPr>
      <w:r>
        <w:rPr>
          <w:b/>
        </w:rPr>
        <w:t xml:space="preserve">Contact: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27A4" w:rsidTr="00DE27A4">
        <w:tc>
          <w:tcPr>
            <w:tcW w:w="4675" w:type="dxa"/>
          </w:tcPr>
          <w:p w:rsidR="00DE27A4" w:rsidRDefault="00DE27A4" w:rsidP="00A90ED3">
            <w:pPr>
              <w:pStyle w:val="NoSpacing"/>
              <w:rPr>
                <w:b/>
              </w:rPr>
            </w:pPr>
          </w:p>
        </w:tc>
        <w:tc>
          <w:tcPr>
            <w:tcW w:w="4675" w:type="dxa"/>
          </w:tcPr>
          <w:p w:rsidR="00DE27A4" w:rsidRPr="00DE27A4" w:rsidRDefault="00DE27A4" w:rsidP="00DE27A4">
            <w:pPr>
              <w:pStyle w:val="NoSpacing"/>
              <w:jc w:val="right"/>
            </w:pPr>
          </w:p>
        </w:tc>
      </w:tr>
      <w:tr w:rsidR="00DE27A4" w:rsidTr="00DE27A4">
        <w:tc>
          <w:tcPr>
            <w:tcW w:w="4675" w:type="dxa"/>
          </w:tcPr>
          <w:p w:rsidR="00DE27A4" w:rsidRPr="00ED6D0B" w:rsidRDefault="00E60C73" w:rsidP="00A90ED3">
            <w:pPr>
              <w:pStyle w:val="NoSpacing"/>
            </w:pPr>
            <w:r w:rsidRPr="00ED6D0B">
              <w:t>Roxanne Bernstein, Chief Marketing Officer</w:t>
            </w:r>
          </w:p>
        </w:tc>
        <w:tc>
          <w:tcPr>
            <w:tcW w:w="4675" w:type="dxa"/>
          </w:tcPr>
          <w:p w:rsidR="00DE27A4" w:rsidRPr="00DE27A4" w:rsidRDefault="00E60C73" w:rsidP="001C045E">
            <w:pPr>
              <w:pStyle w:val="NoSpacing"/>
              <w:jc w:val="right"/>
            </w:pPr>
            <w:r>
              <w:t>Ellen Gefen</w:t>
            </w:r>
          </w:p>
        </w:tc>
      </w:tr>
      <w:tr w:rsidR="00DE27A4" w:rsidTr="001C045E">
        <w:trPr>
          <w:trHeight w:val="612"/>
        </w:trPr>
        <w:tc>
          <w:tcPr>
            <w:tcW w:w="4675" w:type="dxa"/>
          </w:tcPr>
          <w:p w:rsidR="00DE27A4" w:rsidRDefault="00E60C73" w:rsidP="00A90ED3">
            <w:pPr>
              <w:pStyle w:val="NoSpacing"/>
            </w:pPr>
            <w:r>
              <w:t xml:space="preserve">Heritage Home Group, LLC                                                                                                                                         </w:t>
            </w:r>
          </w:p>
          <w:p w:rsidR="003F781D" w:rsidRPr="003F781D" w:rsidRDefault="003F781D" w:rsidP="00A90ED3">
            <w:pPr>
              <w:pStyle w:val="NoSpacing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"mailto:roxanne.bernstein@heritagehome.com" </w:instrText>
            </w:r>
            <w:r>
              <w:fldChar w:fldCharType="separate"/>
            </w:r>
            <w:r w:rsidR="00E60C73" w:rsidRPr="003F781D">
              <w:rPr>
                <w:rStyle w:val="Hyperlink"/>
              </w:rPr>
              <w:t>roxanne.bernstein@heritagehome.com</w:t>
            </w:r>
          </w:p>
          <w:p w:rsidR="003F781D" w:rsidRDefault="003F781D" w:rsidP="00A90ED3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fldChar w:fldCharType="end"/>
            </w:r>
          </w:p>
          <w:p w:rsidR="003F781D" w:rsidRDefault="003F781D" w:rsidP="00A90ED3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:rsidR="003F781D" w:rsidRDefault="003F781D" w:rsidP="00A90ED3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:rsidR="003F781D" w:rsidRDefault="003F781D" w:rsidP="00A90ED3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:rsidR="003F781D" w:rsidRPr="00ED6D0B" w:rsidRDefault="003F781D" w:rsidP="00A90ED3">
            <w:pPr>
              <w:pStyle w:val="NoSpacing"/>
            </w:pPr>
          </w:p>
        </w:tc>
        <w:tc>
          <w:tcPr>
            <w:tcW w:w="4675" w:type="dxa"/>
          </w:tcPr>
          <w:p w:rsidR="00DE27A4" w:rsidRDefault="00E60C73" w:rsidP="00DE27A4">
            <w:pPr>
              <w:pStyle w:val="NoSpacing"/>
              <w:jc w:val="right"/>
            </w:pPr>
            <w:r>
              <w:t>Gefen Marketing</w:t>
            </w:r>
          </w:p>
          <w:p w:rsidR="00E60C73" w:rsidRDefault="001C045E" w:rsidP="001C045E">
            <w:pPr>
              <w:pStyle w:val="NoSpacing"/>
              <w:jc w:val="right"/>
            </w:pPr>
            <w:r>
              <w:t>336-884-5020</w:t>
            </w:r>
            <w:r>
              <w:br/>
            </w:r>
            <w:hyperlink r:id="rId8" w:history="1">
              <w:r w:rsidR="003F781D" w:rsidRPr="00D95E3E">
                <w:rPr>
                  <w:rStyle w:val="Hyperlink"/>
                </w:rPr>
                <w:t>ellen@gefenmarketing.com</w:t>
              </w:r>
            </w:hyperlink>
          </w:p>
          <w:p w:rsidR="001C045E" w:rsidRDefault="001C045E" w:rsidP="001C045E">
            <w:pPr>
              <w:pStyle w:val="NoSpacing"/>
              <w:jc w:val="right"/>
            </w:pPr>
          </w:p>
          <w:p w:rsidR="001C045E" w:rsidRDefault="001C045E" w:rsidP="001C045E">
            <w:pPr>
              <w:pStyle w:val="NoSpacing"/>
              <w:jc w:val="right"/>
            </w:pPr>
            <w:r>
              <w:t>Nicole Howley</w:t>
            </w:r>
            <w:r>
              <w:br/>
              <w:t>Gefen Marketing</w:t>
            </w:r>
          </w:p>
          <w:p w:rsidR="001C045E" w:rsidRPr="00DE27A4" w:rsidRDefault="001C045E" w:rsidP="001C045E">
            <w:pPr>
              <w:pStyle w:val="NoSpacing"/>
              <w:jc w:val="right"/>
            </w:pPr>
            <w:r>
              <w:t>336-884-5020</w:t>
            </w:r>
            <w:r>
              <w:br/>
            </w:r>
            <w:hyperlink r:id="rId9" w:history="1">
              <w:r w:rsidR="003F781D" w:rsidRPr="00D95E3E">
                <w:rPr>
                  <w:rStyle w:val="Hyperlink"/>
                </w:rPr>
                <w:t>nicole@gefenmarketing.com</w:t>
              </w:r>
            </w:hyperlink>
          </w:p>
        </w:tc>
      </w:tr>
      <w:tr w:rsidR="00DE27A4" w:rsidTr="00DE27A4">
        <w:tc>
          <w:tcPr>
            <w:tcW w:w="4675" w:type="dxa"/>
          </w:tcPr>
          <w:p w:rsidR="00DE27A4" w:rsidRPr="00103C27" w:rsidRDefault="00103C27" w:rsidP="00A90ED3">
            <w:pPr>
              <w:pStyle w:val="NoSpacing"/>
              <w:rPr>
                <w:b/>
              </w:rPr>
            </w:pPr>
            <w:r w:rsidRPr="00103C27">
              <w:rPr>
                <w:b/>
              </w:rPr>
              <w:t>For Immediate Release</w:t>
            </w:r>
          </w:p>
        </w:tc>
        <w:tc>
          <w:tcPr>
            <w:tcW w:w="4675" w:type="dxa"/>
          </w:tcPr>
          <w:p w:rsidR="00DE27A4" w:rsidRPr="00DE27A4" w:rsidRDefault="00DE27A4" w:rsidP="00DE27A4">
            <w:pPr>
              <w:pStyle w:val="NoSpacing"/>
              <w:jc w:val="right"/>
            </w:pPr>
          </w:p>
        </w:tc>
      </w:tr>
    </w:tbl>
    <w:p w:rsidR="000B0907" w:rsidRPr="0074791B" w:rsidRDefault="00B41BA6" w:rsidP="00B41BA6">
      <w:pPr>
        <w:pStyle w:val="NoSpacing"/>
        <w:tabs>
          <w:tab w:val="left" w:pos="8018"/>
        </w:tabs>
        <w:rPr>
          <w:b/>
        </w:rPr>
      </w:pPr>
      <w:r>
        <w:rPr>
          <w:b/>
        </w:rPr>
        <w:tab/>
      </w:r>
    </w:p>
    <w:p w:rsidR="007A6055" w:rsidRPr="00F6767D" w:rsidRDefault="0071049B" w:rsidP="0074791B">
      <w:pPr>
        <w:pStyle w:val="NoSpacing"/>
        <w:jc w:val="center"/>
        <w:rPr>
          <w:b/>
          <w:u w:val="single"/>
        </w:rPr>
      </w:pPr>
      <w:r w:rsidRPr="00F6767D">
        <w:rPr>
          <w:b/>
          <w:u w:val="single"/>
        </w:rPr>
        <w:t xml:space="preserve">THOMASVILLE </w:t>
      </w:r>
      <w:r w:rsidR="00F914A1">
        <w:rPr>
          <w:b/>
          <w:u w:val="single"/>
        </w:rPr>
        <w:t xml:space="preserve">TEAMS WITH JENA HALL, </w:t>
      </w:r>
      <w:r w:rsidRPr="00F6767D">
        <w:rPr>
          <w:b/>
          <w:u w:val="single"/>
        </w:rPr>
        <w:t>A</w:t>
      </w:r>
      <w:r w:rsidR="0015224D" w:rsidRPr="00F6767D">
        <w:rPr>
          <w:b/>
          <w:u w:val="single"/>
        </w:rPr>
        <w:t>NNOUNCES NEW COLLECTION</w:t>
      </w:r>
      <w:r w:rsidR="007A6055" w:rsidRPr="00F6767D">
        <w:rPr>
          <w:b/>
          <w:u w:val="single"/>
        </w:rPr>
        <w:t xml:space="preserve"> FOR FALL</w:t>
      </w:r>
    </w:p>
    <w:p w:rsidR="0015224D" w:rsidRPr="00F6767D" w:rsidRDefault="0015224D" w:rsidP="0074791B">
      <w:pPr>
        <w:pStyle w:val="NoSpacing"/>
        <w:jc w:val="center"/>
        <w:rPr>
          <w:b/>
          <w:u w:val="single"/>
        </w:rPr>
      </w:pPr>
      <w:r w:rsidRPr="00F6767D">
        <w:rPr>
          <w:b/>
          <w:u w:val="single"/>
        </w:rPr>
        <w:t xml:space="preserve"> E</w:t>
      </w:r>
      <w:r w:rsidR="007A6055" w:rsidRPr="00F6767D">
        <w:rPr>
          <w:b/>
          <w:u w:val="single"/>
        </w:rPr>
        <w:t xml:space="preserve">lements &amp; Origins™ </w:t>
      </w:r>
      <w:r w:rsidRPr="00F6767D">
        <w:rPr>
          <w:b/>
          <w:u w:val="single"/>
        </w:rPr>
        <w:t xml:space="preserve">Lifestyle Series </w:t>
      </w:r>
      <w:r w:rsidR="007A6055" w:rsidRPr="00F6767D">
        <w:rPr>
          <w:b/>
          <w:u w:val="single"/>
        </w:rPr>
        <w:t>Draws on the American Experi</w:t>
      </w:r>
      <w:r w:rsidR="00F6767D" w:rsidRPr="00F6767D">
        <w:rPr>
          <w:b/>
          <w:u w:val="single"/>
        </w:rPr>
        <w:t>e</w:t>
      </w:r>
      <w:r w:rsidR="007A6055" w:rsidRPr="00F6767D">
        <w:rPr>
          <w:b/>
          <w:u w:val="single"/>
        </w:rPr>
        <w:t>nce</w:t>
      </w:r>
    </w:p>
    <w:p w:rsidR="0015224D" w:rsidRDefault="0015224D" w:rsidP="0074791B">
      <w:pPr>
        <w:pStyle w:val="NoSpacing"/>
        <w:jc w:val="center"/>
        <w:rPr>
          <w:b/>
          <w:u w:val="single"/>
        </w:rPr>
      </w:pPr>
    </w:p>
    <w:p w:rsidR="007A6055" w:rsidRDefault="0071049B" w:rsidP="0074791B">
      <w:pPr>
        <w:pStyle w:val="NoSpacing"/>
      </w:pPr>
      <w:r>
        <w:rPr>
          <w:b/>
        </w:rPr>
        <w:t xml:space="preserve">High Point, NC, </w:t>
      </w:r>
      <w:r w:rsidR="0015224D">
        <w:rPr>
          <w:b/>
        </w:rPr>
        <w:t>August</w:t>
      </w:r>
      <w:r w:rsidR="00073732">
        <w:rPr>
          <w:b/>
        </w:rPr>
        <w:t xml:space="preserve"> 20</w:t>
      </w:r>
      <w:r w:rsidR="00A632F8">
        <w:rPr>
          <w:b/>
        </w:rPr>
        <w:t xml:space="preserve">, </w:t>
      </w:r>
      <w:r w:rsidR="00D224A9">
        <w:rPr>
          <w:b/>
        </w:rPr>
        <w:t>2015—</w:t>
      </w:r>
      <w:r w:rsidR="00D224A9" w:rsidRPr="00D224A9">
        <w:t>Thomasville is</w:t>
      </w:r>
      <w:r w:rsidR="00810311">
        <w:t xml:space="preserve"> launching a series of furniture collections </w:t>
      </w:r>
      <w:r w:rsidR="002A5631">
        <w:t xml:space="preserve">named </w:t>
      </w:r>
      <w:r w:rsidR="00D224A9">
        <w:t>E</w:t>
      </w:r>
      <w:r w:rsidR="002A5631">
        <w:t xml:space="preserve">lements &amp; </w:t>
      </w:r>
      <w:r w:rsidR="00D224A9">
        <w:t>O</w:t>
      </w:r>
      <w:r w:rsidR="00F914A1">
        <w:t xml:space="preserve">rigins™, </w:t>
      </w:r>
      <w:r w:rsidR="00810311" w:rsidRPr="007F6AED">
        <w:t>de</w:t>
      </w:r>
      <w:r w:rsidR="003C4863" w:rsidRPr="007F6AED">
        <w:t>signed</w:t>
      </w:r>
      <w:r w:rsidR="00810311">
        <w:t xml:space="preserve"> and curated by </w:t>
      </w:r>
      <w:r w:rsidR="00AE0EA2">
        <w:t xml:space="preserve">Jena </w:t>
      </w:r>
      <w:r w:rsidR="00D224A9">
        <w:t>Hall—designer</w:t>
      </w:r>
      <w:r w:rsidR="00FA1FF6">
        <w:t xml:space="preserve">, creative strategist, </w:t>
      </w:r>
      <w:r w:rsidR="002A5631">
        <w:t xml:space="preserve">and </w:t>
      </w:r>
      <w:r w:rsidR="00FA1FF6" w:rsidRPr="002A5631">
        <w:t xml:space="preserve">American Home Furnishings </w:t>
      </w:r>
      <w:r w:rsidR="00F914A1">
        <w:t>Hall of Fame inductee.</w:t>
      </w:r>
      <w:r w:rsidR="007A6055">
        <w:t xml:space="preserve"> </w:t>
      </w:r>
      <w:r w:rsidR="00B56575">
        <w:t xml:space="preserve">The collections will be </w:t>
      </w:r>
      <w:r w:rsidR="00EC3B2B">
        <w:t>unveiled</w:t>
      </w:r>
      <w:r w:rsidR="00B56575">
        <w:t xml:space="preserve"> at the </w:t>
      </w:r>
      <w:r w:rsidR="00D14402">
        <w:t>fall</w:t>
      </w:r>
      <w:r w:rsidR="00B56575">
        <w:t xml:space="preserve"> 2015 High Point Market.</w:t>
      </w:r>
    </w:p>
    <w:p w:rsidR="007A6055" w:rsidRDefault="007A6055" w:rsidP="0074791B">
      <w:pPr>
        <w:pStyle w:val="NoSpacing"/>
      </w:pPr>
    </w:p>
    <w:p w:rsidR="009C0B1E" w:rsidRDefault="007A6055" w:rsidP="0074791B">
      <w:pPr>
        <w:pStyle w:val="NoSpacing"/>
      </w:pPr>
      <w:r>
        <w:t xml:space="preserve">According to </w:t>
      </w:r>
      <w:r w:rsidR="009C0B1E">
        <w:t>Hall, t</w:t>
      </w:r>
      <w:r w:rsidR="00810311">
        <w:t xml:space="preserve">he series is named </w:t>
      </w:r>
      <w:r w:rsidR="00D224A9">
        <w:t>E</w:t>
      </w:r>
      <w:r w:rsidR="002A5631">
        <w:t xml:space="preserve">lements &amp; </w:t>
      </w:r>
      <w:r w:rsidR="00D224A9">
        <w:t>O</w:t>
      </w:r>
      <w:r w:rsidR="0015224D">
        <w:t>rigins</w:t>
      </w:r>
      <w:r w:rsidR="00810311">
        <w:t>™</w:t>
      </w:r>
      <w:r>
        <w:t xml:space="preserve"> because</w:t>
      </w:r>
      <w:r w:rsidR="00810311">
        <w:t xml:space="preserve"> it </w:t>
      </w:r>
      <w:r w:rsidR="009C0B1E">
        <w:t xml:space="preserve">is inspired by the </w:t>
      </w:r>
      <w:r w:rsidR="0092240A">
        <w:t xml:space="preserve">creative </w:t>
      </w:r>
      <w:r w:rsidR="009C0B1E">
        <w:t>i</w:t>
      </w:r>
      <w:r w:rsidR="00810311">
        <w:t xml:space="preserve">mpact </w:t>
      </w:r>
      <w:r w:rsidR="003C4863" w:rsidRPr="007F6AED">
        <w:t xml:space="preserve">our forefathers </w:t>
      </w:r>
      <w:r w:rsidR="00810311">
        <w:t xml:space="preserve">have </w:t>
      </w:r>
      <w:r w:rsidR="009C0B1E">
        <w:t xml:space="preserve">long </w:t>
      </w:r>
      <w:r w:rsidR="00810311">
        <w:t xml:space="preserve">had on </w:t>
      </w:r>
      <w:r w:rsidR="00B233D9">
        <w:t>American home furnishings</w:t>
      </w:r>
      <w:r w:rsidR="009C0B1E">
        <w:t xml:space="preserve">, a style she dubs “American Nouveau™.” </w:t>
      </w:r>
      <w:r w:rsidR="00F914A1">
        <w:t xml:space="preserve">Updated for </w:t>
      </w:r>
      <w:r w:rsidR="009C0B1E">
        <w:t xml:space="preserve">the way we live </w:t>
      </w:r>
      <w:r w:rsidR="003C4863" w:rsidRPr="007F6AED">
        <w:t>and decorate</w:t>
      </w:r>
      <w:r w:rsidR="003C4863">
        <w:t xml:space="preserve"> </w:t>
      </w:r>
      <w:r w:rsidR="009C0B1E">
        <w:t xml:space="preserve">today, while </w:t>
      </w:r>
      <w:r w:rsidR="00F914A1">
        <w:t xml:space="preserve">celebrating </w:t>
      </w:r>
      <w:r w:rsidR="0092240A">
        <w:t xml:space="preserve">our individual </w:t>
      </w:r>
      <w:r w:rsidR="00E804C6">
        <w:t xml:space="preserve">family </w:t>
      </w:r>
      <w:r w:rsidR="0092240A">
        <w:t>origins,</w:t>
      </w:r>
      <w:r w:rsidR="009C0B1E">
        <w:t xml:space="preserve"> the collections are b</w:t>
      </w:r>
      <w:r w:rsidR="0015224D">
        <w:t>ased on heirlooms a</w:t>
      </w:r>
      <w:r w:rsidR="00B233D9">
        <w:t>nd cherished possessions</w:t>
      </w:r>
      <w:r w:rsidR="00D9728A">
        <w:t xml:space="preserve"> </w:t>
      </w:r>
      <w:r w:rsidR="00B233D9">
        <w:t>brought from faraway homelands</w:t>
      </w:r>
      <w:r w:rsidR="00C004CE">
        <w:t xml:space="preserve"> to the </w:t>
      </w:r>
      <w:r>
        <w:t>N</w:t>
      </w:r>
      <w:r w:rsidR="00C004CE">
        <w:t xml:space="preserve">ew </w:t>
      </w:r>
      <w:r>
        <w:t>W</w:t>
      </w:r>
      <w:r w:rsidR="00C004CE">
        <w:t>orld</w:t>
      </w:r>
      <w:r w:rsidR="00B233D9">
        <w:t xml:space="preserve">.  </w:t>
      </w:r>
      <w:bookmarkStart w:id="0" w:name="_GoBack"/>
      <w:bookmarkEnd w:id="0"/>
    </w:p>
    <w:p w:rsidR="009C0B1E" w:rsidRDefault="009C0B1E" w:rsidP="0074791B">
      <w:pPr>
        <w:pStyle w:val="NoSpacing"/>
      </w:pPr>
    </w:p>
    <w:p w:rsidR="00B233D9" w:rsidRDefault="0092240A" w:rsidP="0074791B">
      <w:pPr>
        <w:pStyle w:val="NoSpacing"/>
      </w:pPr>
      <w:r>
        <w:t>An</w:t>
      </w:r>
      <w:r w:rsidR="00C004CE">
        <w:t xml:space="preserve"> </w:t>
      </w:r>
      <w:r>
        <w:t xml:space="preserve">exciting, comprehensive </w:t>
      </w:r>
      <w:r w:rsidR="00C004CE">
        <w:t xml:space="preserve">whole-home </w:t>
      </w:r>
      <w:r>
        <w:t xml:space="preserve">furniture </w:t>
      </w:r>
      <w:r w:rsidR="00C004CE">
        <w:t>series</w:t>
      </w:r>
      <w:r w:rsidR="007F6AED">
        <w:t xml:space="preserve"> that includes both case goods and upholstery</w:t>
      </w:r>
      <w:r w:rsidR="002A5631">
        <w:t xml:space="preserve">, </w:t>
      </w:r>
      <w:r w:rsidR="00D224A9">
        <w:t>E</w:t>
      </w:r>
      <w:r w:rsidR="002A5631">
        <w:t xml:space="preserve">lements &amp; </w:t>
      </w:r>
      <w:r w:rsidR="00D224A9">
        <w:t>O</w:t>
      </w:r>
      <w:r>
        <w:t>rigins™ begins with Northern European influ</w:t>
      </w:r>
      <w:r w:rsidR="002A5631">
        <w:t>ences of Paris, Britain, and</w:t>
      </w:r>
      <w:r>
        <w:t xml:space="preserve"> Scandinavian region</w:t>
      </w:r>
      <w:r w:rsidR="00FA1FF6" w:rsidRPr="002A5631">
        <w:t>s</w:t>
      </w:r>
      <w:r>
        <w:t xml:space="preserve"> – three of the most prominent homelands of the earliest settlers to America.</w:t>
      </w:r>
      <w:r w:rsidR="00D9728A">
        <w:t xml:space="preserve">  </w:t>
      </w:r>
      <w:r>
        <w:t xml:space="preserve">In discussing her new </w:t>
      </w:r>
      <w:r w:rsidR="00E804C6">
        <w:t>furniture series</w:t>
      </w:r>
      <w:r w:rsidR="00C004CE">
        <w:t xml:space="preserve"> s</w:t>
      </w:r>
      <w:r w:rsidR="00DE27A4">
        <w:t xml:space="preserve">et for </w:t>
      </w:r>
      <w:r w:rsidR="00691037">
        <w:t xml:space="preserve">launch at </w:t>
      </w:r>
      <w:r w:rsidR="00111A9B">
        <w:t xml:space="preserve">the </w:t>
      </w:r>
      <w:r w:rsidR="00D9728A">
        <w:t>f</w:t>
      </w:r>
      <w:r w:rsidR="00111A9B">
        <w:t>all 2015 High Point Market</w:t>
      </w:r>
      <w:r w:rsidR="00E804C6">
        <w:t xml:space="preserve">, Jena Hall explains, </w:t>
      </w:r>
      <w:r w:rsidR="00B233D9">
        <w:t>“</w:t>
      </w:r>
      <w:r w:rsidR="00D224A9">
        <w:t>E</w:t>
      </w:r>
      <w:r w:rsidR="002A5631">
        <w:t xml:space="preserve">lements &amp; </w:t>
      </w:r>
      <w:r w:rsidR="00D224A9">
        <w:t>O</w:t>
      </w:r>
      <w:r w:rsidR="0015224D">
        <w:t>rigins</w:t>
      </w:r>
      <w:r w:rsidR="002A5631">
        <w:t>™</w:t>
      </w:r>
      <w:r w:rsidR="00111A9B">
        <w:t xml:space="preserve"> </w:t>
      </w:r>
      <w:r w:rsidR="007A6055">
        <w:t>offers consumers</w:t>
      </w:r>
      <w:r w:rsidR="002A5631">
        <w:t xml:space="preserve"> an exciting way</w:t>
      </w:r>
      <w:r w:rsidR="00FA1FF6">
        <w:t xml:space="preserve"> </w:t>
      </w:r>
      <w:r w:rsidR="00111A9B">
        <w:t>to</w:t>
      </w:r>
      <w:r w:rsidR="002A5631">
        <w:t xml:space="preserve"> u</w:t>
      </w:r>
      <w:r w:rsidR="00E60C73">
        <w:t>se</w:t>
      </w:r>
      <w:r w:rsidR="00FA1FF6">
        <w:t xml:space="preserve"> t</w:t>
      </w:r>
      <w:r w:rsidR="00111A9B">
        <w:t>h</w:t>
      </w:r>
      <w:r w:rsidR="007A6055">
        <w:t>eir</w:t>
      </w:r>
      <w:r w:rsidR="00111A9B">
        <w:t xml:space="preserve"> </w:t>
      </w:r>
      <w:r w:rsidR="007A6055">
        <w:t>treasured</w:t>
      </w:r>
      <w:r w:rsidR="00111A9B">
        <w:t xml:space="preserve"> family piece</w:t>
      </w:r>
      <w:r w:rsidR="007A6055">
        <w:t>s</w:t>
      </w:r>
      <w:r w:rsidR="00111A9B">
        <w:t xml:space="preserve"> </w:t>
      </w:r>
      <w:r w:rsidR="00E804C6">
        <w:t xml:space="preserve">while adding </w:t>
      </w:r>
      <w:r w:rsidR="00111A9B">
        <w:t xml:space="preserve">newer, more functional </w:t>
      </w:r>
      <w:r w:rsidR="007A6055">
        <w:t>items</w:t>
      </w:r>
      <w:r w:rsidR="00111A9B">
        <w:t xml:space="preserve"> </w:t>
      </w:r>
      <w:r w:rsidR="002A5631">
        <w:t>that blend</w:t>
      </w:r>
      <w:r w:rsidR="00111A9B">
        <w:t xml:space="preserve"> </w:t>
      </w:r>
      <w:r w:rsidR="00FA1FF6">
        <w:t>seamlessly</w:t>
      </w:r>
      <w:r w:rsidR="009C0B1E">
        <w:t xml:space="preserve"> </w:t>
      </w:r>
      <w:r w:rsidR="00E60C73">
        <w:t xml:space="preserve">in a room </w:t>
      </w:r>
      <w:r w:rsidR="007A6055">
        <w:t xml:space="preserve">as though </w:t>
      </w:r>
      <w:r w:rsidR="00111A9B">
        <w:t xml:space="preserve">they have always been part of </w:t>
      </w:r>
      <w:r w:rsidR="007A6055">
        <w:t>a</w:t>
      </w:r>
      <w:r w:rsidR="00111A9B">
        <w:t xml:space="preserve"> family’s personal journey</w:t>
      </w:r>
      <w:r w:rsidR="007A6055">
        <w:t>.</w:t>
      </w:r>
      <w:r w:rsidR="002A5631">
        <w:t>”</w:t>
      </w:r>
      <w:r w:rsidR="00E804C6">
        <w:t xml:space="preserve"> </w:t>
      </w:r>
      <w:r w:rsidR="00D224A9">
        <w:t>F</w:t>
      </w:r>
      <w:r w:rsidR="002A5631">
        <w:t>urther</w:t>
      </w:r>
      <w:r w:rsidR="00D224A9">
        <w:t>, she says</w:t>
      </w:r>
      <w:r w:rsidR="002A5631">
        <w:t xml:space="preserve">, </w:t>
      </w:r>
      <w:r w:rsidR="00E804C6">
        <w:t>“</w:t>
      </w:r>
      <w:r w:rsidR="00073732">
        <w:t>The</w:t>
      </w:r>
      <w:r w:rsidR="00E804C6">
        <w:t xml:space="preserve"> collections in this series are uniquely and distinctly identifiable of the regions that they draw inspiration from</w:t>
      </w:r>
      <w:r w:rsidR="00D224A9">
        <w:t>,</w:t>
      </w:r>
      <w:r w:rsidR="003C4863">
        <w:t xml:space="preserve"> </w:t>
      </w:r>
      <w:r w:rsidR="003C4863" w:rsidRPr="007F6AED">
        <w:t xml:space="preserve">yet can easily </w:t>
      </w:r>
      <w:r w:rsidR="007F6AED">
        <w:t xml:space="preserve">be </w:t>
      </w:r>
      <w:r w:rsidR="003C4863" w:rsidRPr="007F6AED">
        <w:t>mix</w:t>
      </w:r>
      <w:r w:rsidR="007F6AED">
        <w:t>ed and mingled</w:t>
      </w:r>
      <w:r w:rsidR="003C4863" w:rsidRPr="007F6AED">
        <w:t xml:space="preserve"> </w:t>
      </w:r>
      <w:r w:rsidR="007F6AED">
        <w:t>together</w:t>
      </w:r>
      <w:r w:rsidR="003C4863">
        <w:t xml:space="preserve">. </w:t>
      </w:r>
      <w:r w:rsidR="00D224A9">
        <w:t>W</w:t>
      </w:r>
      <w:r w:rsidR="00E804C6">
        <w:t xml:space="preserve">hether driven by family heritage or elements that replay memories of recent adventurous travels, these collections are more than beautiful </w:t>
      </w:r>
      <w:r w:rsidR="00D224A9">
        <w:t xml:space="preserve">furnishings—they </w:t>
      </w:r>
      <w:r w:rsidR="007F6AED">
        <w:t xml:space="preserve">are </w:t>
      </w:r>
      <w:r w:rsidR="00E804C6" w:rsidRPr="007F6AED">
        <w:t>the stories</w:t>
      </w:r>
      <w:r w:rsidR="00E804C6">
        <w:t xml:space="preserve"> that we know and love to tell.”</w:t>
      </w:r>
    </w:p>
    <w:p w:rsidR="00B233D9" w:rsidRDefault="00B233D9" w:rsidP="0074791B">
      <w:pPr>
        <w:pStyle w:val="NoSpacing"/>
      </w:pPr>
    </w:p>
    <w:p w:rsidR="006B588C" w:rsidRDefault="00C004CE" w:rsidP="00D9728A">
      <w:pPr>
        <w:pStyle w:val="NoSpacing"/>
      </w:pPr>
      <w:r>
        <w:t xml:space="preserve">Paul Peters, </w:t>
      </w:r>
      <w:r w:rsidR="00D224A9">
        <w:t>s</w:t>
      </w:r>
      <w:r>
        <w:t xml:space="preserve">enior </w:t>
      </w:r>
      <w:r w:rsidR="00D224A9">
        <w:t>v</w:t>
      </w:r>
      <w:r>
        <w:t xml:space="preserve">ice </w:t>
      </w:r>
      <w:r w:rsidR="00D224A9">
        <w:t>pr</w:t>
      </w:r>
      <w:r>
        <w:t xml:space="preserve">esident of </w:t>
      </w:r>
      <w:r w:rsidR="007A6055">
        <w:t>m</w:t>
      </w:r>
      <w:r>
        <w:t xml:space="preserve">erchandising for Heritage Home Group, believes the time is right for the </w:t>
      </w:r>
      <w:r w:rsidR="0015224D">
        <w:t xml:space="preserve">Elements &amp; Origins </w:t>
      </w:r>
      <w:r w:rsidR="00E804C6">
        <w:t>furniture series</w:t>
      </w:r>
      <w:r w:rsidR="00DC1C93">
        <w:t>. “Encompassing nearly 100 pieces, this series is a major move for the Thomasville brand</w:t>
      </w:r>
      <w:r w:rsidR="00DC1C93" w:rsidRPr="00DC1C93">
        <w:t>. </w:t>
      </w:r>
      <w:r w:rsidR="00D224A9">
        <w:t>I</w:t>
      </w:r>
      <w:r w:rsidR="00DC1C93" w:rsidRPr="00DC1C93">
        <w:t xml:space="preserve">t is a fresh palette of on-trend finishes and updated traditional forms that not only tell a story, but puts our consumers at the very heart of that story. </w:t>
      </w:r>
      <w:r w:rsidR="00DC1C93">
        <w:t>It is vibrant</w:t>
      </w:r>
      <w:r w:rsidR="006B0902">
        <w:t xml:space="preserve"> and perfectly scaled </w:t>
      </w:r>
      <w:r w:rsidR="006B588C">
        <w:t>with</w:t>
      </w:r>
      <w:r w:rsidR="00DC1C93">
        <w:t xml:space="preserve"> price points that fall in the ‘better’ and ‘best’</w:t>
      </w:r>
      <w:r w:rsidR="006B588C">
        <w:t xml:space="preserve"> </w:t>
      </w:r>
      <w:r w:rsidR="00D224A9">
        <w:t xml:space="preserve">categories—I </w:t>
      </w:r>
      <w:r w:rsidR="006B588C">
        <w:t xml:space="preserve">could not be more excited </w:t>
      </w:r>
      <w:r w:rsidR="00D224A9">
        <w:t xml:space="preserve">about </w:t>
      </w:r>
      <w:r w:rsidR="006B588C">
        <w:t>th</w:t>
      </w:r>
      <w:r w:rsidR="00D224A9">
        <w:t>ese</w:t>
      </w:r>
      <w:r w:rsidR="006B588C">
        <w:t xml:space="preserve"> collection</w:t>
      </w:r>
      <w:r w:rsidR="00D224A9">
        <w:t>s</w:t>
      </w:r>
      <w:r w:rsidR="009B0256">
        <w:t>.”</w:t>
      </w:r>
    </w:p>
    <w:p w:rsidR="006B588C" w:rsidRDefault="006B588C" w:rsidP="00D9728A">
      <w:pPr>
        <w:pStyle w:val="NoSpacing"/>
      </w:pPr>
    </w:p>
    <w:p w:rsidR="00103C27" w:rsidRDefault="00103C27" w:rsidP="00D9728A">
      <w:pPr>
        <w:pStyle w:val="NoSpacing"/>
      </w:pPr>
    </w:p>
    <w:p w:rsidR="00103C27" w:rsidRDefault="00103C27" w:rsidP="00D9728A">
      <w:pPr>
        <w:pStyle w:val="NoSpacing"/>
      </w:pPr>
    </w:p>
    <w:p w:rsidR="0015224D" w:rsidRDefault="006B588C" w:rsidP="00D9728A">
      <w:pPr>
        <w:pStyle w:val="NoSpacing"/>
      </w:pPr>
      <w:r>
        <w:t xml:space="preserve">Roxanne Bernstein, </w:t>
      </w:r>
      <w:r w:rsidR="00D224A9">
        <w:t>c</w:t>
      </w:r>
      <w:r>
        <w:t xml:space="preserve">hief </w:t>
      </w:r>
      <w:r w:rsidR="00D224A9">
        <w:t>m</w:t>
      </w:r>
      <w:r>
        <w:t xml:space="preserve">arketing </w:t>
      </w:r>
      <w:r w:rsidR="00D224A9">
        <w:t>o</w:t>
      </w:r>
      <w:r>
        <w:t>fficer</w:t>
      </w:r>
      <w:r w:rsidR="009B0256">
        <w:t xml:space="preserve"> </w:t>
      </w:r>
      <w:r>
        <w:t>for Heritage Home Group</w:t>
      </w:r>
      <w:r w:rsidR="00D224A9">
        <w:t xml:space="preserve"> relates</w:t>
      </w:r>
      <w:r>
        <w:t>, “</w:t>
      </w:r>
      <w:r w:rsidR="00CA3009">
        <w:t xml:space="preserve">For the launch of </w:t>
      </w:r>
      <w:r w:rsidR="00D224A9">
        <w:t>E</w:t>
      </w:r>
      <w:r w:rsidR="002A5631">
        <w:t xml:space="preserve">lements &amp; </w:t>
      </w:r>
      <w:r w:rsidR="00D224A9">
        <w:t>O</w:t>
      </w:r>
      <w:r w:rsidR="002A5631">
        <w:t>rigins™</w:t>
      </w:r>
      <w:r w:rsidR="00FA1FF6">
        <w:t xml:space="preserve">, </w:t>
      </w:r>
      <w:r w:rsidR="00CA3009">
        <w:t>we have a robust marketing playbook for our retail partners. This playbook will not only include display and signage packages, planograms, and inspiration</w:t>
      </w:r>
      <w:r w:rsidR="00D224A9">
        <w:t>s</w:t>
      </w:r>
      <w:r w:rsidR="00CA3009">
        <w:t>, but it will also include television commercials, tear sheets, print advertisements, and digital banner ads to be use</w:t>
      </w:r>
      <w:r w:rsidR="00E60C73">
        <w:t>d</w:t>
      </w:r>
      <w:r w:rsidR="00CA3009">
        <w:t xml:space="preserve"> at the discretion of our retail partners. Our national support will supplement their local efforts in order to deliver a powerful message to shoppers. We are driving Thomasville back to what it does </w:t>
      </w:r>
      <w:r w:rsidR="00D224A9">
        <w:t>best—delight</w:t>
      </w:r>
      <w:r w:rsidR="00CA3009">
        <w:t xml:space="preserve"> consumers and build the business of our retail partners. We intend to make a big splash with this launch.”</w:t>
      </w:r>
      <w:r w:rsidR="00BD3765" w:rsidRPr="00D9728A">
        <w:rPr>
          <w:color w:val="FF0000"/>
        </w:rPr>
        <w:t xml:space="preserve"> </w:t>
      </w:r>
    </w:p>
    <w:p w:rsidR="00F6767D" w:rsidRDefault="00F6767D" w:rsidP="0074791B">
      <w:pPr>
        <w:pStyle w:val="NoSpacing"/>
      </w:pPr>
    </w:p>
    <w:p w:rsidR="00A61178" w:rsidRDefault="00A61178" w:rsidP="00A61178">
      <w:pPr>
        <w:pStyle w:val="NoSpacing"/>
        <w:jc w:val="center"/>
      </w:pPr>
      <w:r>
        <w:t># # #</w:t>
      </w:r>
    </w:p>
    <w:p w:rsidR="00103C27" w:rsidRDefault="00103C27" w:rsidP="00A61178">
      <w:pPr>
        <w:pStyle w:val="NoSpacing"/>
        <w:jc w:val="center"/>
      </w:pPr>
    </w:p>
    <w:p w:rsidR="00103C27" w:rsidRDefault="00103C27" w:rsidP="00A61178">
      <w:pPr>
        <w:pStyle w:val="NoSpacing"/>
        <w:jc w:val="center"/>
      </w:pPr>
    </w:p>
    <w:p w:rsidR="00A61178" w:rsidRDefault="00A61178" w:rsidP="00A61178">
      <w:pPr>
        <w:pStyle w:val="NoSpacing"/>
        <w:jc w:val="center"/>
      </w:pPr>
    </w:p>
    <w:p w:rsidR="00596BA6" w:rsidRPr="004E629E" w:rsidRDefault="00596BA6" w:rsidP="00596BA6">
      <w:pPr>
        <w:pStyle w:val="NoSpacing"/>
        <w:rPr>
          <w:b/>
        </w:rPr>
      </w:pPr>
      <w:r w:rsidRPr="004E629E">
        <w:rPr>
          <w:b/>
        </w:rPr>
        <w:t xml:space="preserve">About Thomasville: </w:t>
      </w:r>
    </w:p>
    <w:p w:rsidR="00596BA6" w:rsidRDefault="00596BA6" w:rsidP="00596BA6">
      <w:pPr>
        <w:pStyle w:val="NoSpacing"/>
        <w:rPr>
          <w:color w:val="000000"/>
        </w:rPr>
      </w:pPr>
      <w:r>
        <w:rPr>
          <w:color w:val="000000"/>
        </w:rPr>
        <w:t xml:space="preserve">Headquartered in High Point, NC, Thomasville Furniture designs and manufactures premium wood furniture, upholstery products, and outdoor furniture.  Began as a chair company more than 110 years ago, Thomasville has evolved into one of the most highly recognized brands of premium furniture in the market today.  Thomasville is sold through company-owned retail stores, independent Thomasville stores and premium multi-line furniture stores throughout the country and across the globe.  Thomasville is part of Heritage Home Group, which also includes in its stellar portfolio name brands </w:t>
      </w:r>
      <w:r w:rsidR="00BD3765">
        <w:rPr>
          <w:color w:val="000000"/>
        </w:rPr>
        <w:t xml:space="preserve">such as </w:t>
      </w:r>
      <w:proofErr w:type="spellStart"/>
      <w:r>
        <w:rPr>
          <w:color w:val="000000"/>
        </w:rPr>
        <w:t>Broyhill</w:t>
      </w:r>
      <w:proofErr w:type="spellEnd"/>
      <w:r>
        <w:rPr>
          <w:color w:val="000000"/>
        </w:rPr>
        <w:t>, Drexel Heritage, Henredon, Hickory Chair, La Barge, Lane Venture, Maitland-Smith and Pearson.</w:t>
      </w:r>
    </w:p>
    <w:p w:rsidR="00596BA6" w:rsidRPr="0074791B" w:rsidRDefault="00596BA6" w:rsidP="00596BA6">
      <w:pPr>
        <w:pStyle w:val="NoSpacing"/>
        <w:rPr>
          <w:u w:val="single"/>
        </w:rPr>
      </w:pPr>
    </w:p>
    <w:p w:rsidR="0039639B" w:rsidRPr="00857281" w:rsidRDefault="0039639B" w:rsidP="0074791B">
      <w:pPr>
        <w:pStyle w:val="NoSpacing"/>
        <w:rPr>
          <w:b/>
        </w:rPr>
      </w:pPr>
      <w:r w:rsidRPr="00857281">
        <w:rPr>
          <w:b/>
        </w:rPr>
        <w:t>About Jena Hall:</w:t>
      </w:r>
    </w:p>
    <w:p w:rsidR="00857281" w:rsidRPr="00857281" w:rsidRDefault="0039639B" w:rsidP="00857281">
      <w:pPr>
        <w:rPr>
          <w:rFonts w:cs="Times New Roman"/>
          <w:sz w:val="22"/>
          <w:szCs w:val="22"/>
        </w:rPr>
      </w:pPr>
      <w:r w:rsidRPr="00857281">
        <w:rPr>
          <w:sz w:val="22"/>
          <w:szCs w:val="22"/>
        </w:rPr>
        <w:t xml:space="preserve">An inductee in the prestigious American </w:t>
      </w:r>
      <w:r w:rsidR="00FA1FF6" w:rsidRPr="00E60C73">
        <w:rPr>
          <w:sz w:val="22"/>
          <w:szCs w:val="22"/>
        </w:rPr>
        <w:t>Home Furnishings</w:t>
      </w:r>
      <w:r w:rsidRPr="00857281">
        <w:rPr>
          <w:sz w:val="22"/>
          <w:szCs w:val="22"/>
        </w:rPr>
        <w:t xml:space="preserve"> Hall of Fame for innovation and industry contributions, Hall has been a pioneer and successful leader in the field of</w:t>
      </w:r>
      <w:r w:rsidR="00857281">
        <w:rPr>
          <w:sz w:val="22"/>
          <w:szCs w:val="22"/>
        </w:rPr>
        <w:t xml:space="preserve"> home furnishings industry</w:t>
      </w:r>
      <w:r w:rsidRPr="00857281">
        <w:rPr>
          <w:sz w:val="22"/>
          <w:szCs w:val="22"/>
        </w:rPr>
        <w:t xml:space="preserve"> licensing. </w:t>
      </w:r>
      <w:r w:rsidR="00857281">
        <w:rPr>
          <w:sz w:val="22"/>
          <w:szCs w:val="22"/>
        </w:rPr>
        <w:t>A</w:t>
      </w:r>
      <w:r w:rsidR="00857281" w:rsidRPr="00857281">
        <w:rPr>
          <w:rFonts w:cs="Times New Roman"/>
          <w:sz w:val="22"/>
          <w:szCs w:val="22"/>
        </w:rPr>
        <w:t>s the creative engine and business</w:t>
      </w:r>
      <w:r w:rsidR="00857281" w:rsidRPr="00857281">
        <w:rPr>
          <w:rFonts w:cs="Times New Roman"/>
          <w:b/>
          <w:sz w:val="22"/>
          <w:szCs w:val="22"/>
        </w:rPr>
        <w:t xml:space="preserve"> </w:t>
      </w:r>
      <w:r w:rsidR="00857281" w:rsidRPr="00857281">
        <w:rPr>
          <w:rFonts w:cs="Times New Roman"/>
          <w:sz w:val="22"/>
          <w:szCs w:val="22"/>
        </w:rPr>
        <w:t xml:space="preserve">strategist behind more than </w:t>
      </w:r>
      <w:r w:rsidR="00857281">
        <w:rPr>
          <w:rFonts w:cs="Times New Roman"/>
          <w:sz w:val="22"/>
          <w:szCs w:val="22"/>
        </w:rPr>
        <w:t>40</w:t>
      </w:r>
      <w:r w:rsidR="00857281" w:rsidRPr="00857281">
        <w:rPr>
          <w:rFonts w:cs="Times New Roman"/>
          <w:sz w:val="22"/>
          <w:szCs w:val="22"/>
        </w:rPr>
        <w:t xml:space="preserve">,000 </w:t>
      </w:r>
      <w:r w:rsidR="00857281">
        <w:rPr>
          <w:rFonts w:cs="Times New Roman"/>
          <w:sz w:val="22"/>
          <w:szCs w:val="22"/>
        </w:rPr>
        <w:t xml:space="preserve">original </w:t>
      </w:r>
      <w:r w:rsidR="00857281" w:rsidRPr="00857281">
        <w:rPr>
          <w:rFonts w:cs="Times New Roman"/>
          <w:sz w:val="22"/>
          <w:szCs w:val="22"/>
        </w:rPr>
        <w:t>home furnishings products</w:t>
      </w:r>
      <w:r w:rsidR="00857281">
        <w:rPr>
          <w:rFonts w:cs="Times New Roman"/>
          <w:sz w:val="22"/>
          <w:szCs w:val="22"/>
        </w:rPr>
        <w:t xml:space="preserve"> introduced in the retail market worldwide</w:t>
      </w:r>
      <w:r w:rsidR="00857281" w:rsidRPr="00857281">
        <w:rPr>
          <w:rFonts w:cs="Times New Roman"/>
          <w:sz w:val="22"/>
          <w:szCs w:val="22"/>
        </w:rPr>
        <w:t>, Jena has been the industry’s go-to resource for innovat</w:t>
      </w:r>
      <w:r w:rsidR="00040087">
        <w:rPr>
          <w:rFonts w:cs="Times New Roman"/>
          <w:sz w:val="22"/>
          <w:szCs w:val="22"/>
        </w:rPr>
        <w:t xml:space="preserve">ive </w:t>
      </w:r>
      <w:r w:rsidR="00857281" w:rsidRPr="00857281">
        <w:rPr>
          <w:rFonts w:cs="Times New Roman"/>
          <w:sz w:val="22"/>
          <w:szCs w:val="22"/>
        </w:rPr>
        <w:t>projects, as well as the development of private label and licensing programs for decades.</w:t>
      </w:r>
      <w:r w:rsidR="00857281">
        <w:rPr>
          <w:rFonts w:cs="Times New Roman"/>
          <w:sz w:val="22"/>
          <w:szCs w:val="22"/>
        </w:rPr>
        <w:t xml:space="preserve"> </w:t>
      </w:r>
    </w:p>
    <w:p w:rsidR="0039639B" w:rsidRPr="00857281" w:rsidRDefault="0039639B" w:rsidP="0074791B">
      <w:pPr>
        <w:pStyle w:val="NoSpacing"/>
      </w:pPr>
    </w:p>
    <w:p w:rsidR="00596BA6" w:rsidRPr="0074791B" w:rsidRDefault="00596BA6">
      <w:pPr>
        <w:pStyle w:val="NoSpacing"/>
        <w:rPr>
          <w:u w:val="single"/>
        </w:rPr>
      </w:pPr>
    </w:p>
    <w:sectPr w:rsidR="00596BA6" w:rsidRPr="0074791B" w:rsidSect="00A90ED3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5C" w:rsidRDefault="0099255C" w:rsidP="00236177">
      <w:r>
        <w:separator/>
      </w:r>
    </w:p>
  </w:endnote>
  <w:endnote w:type="continuationSeparator" w:id="0">
    <w:p w:rsidR="0099255C" w:rsidRDefault="0099255C" w:rsidP="002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21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BA6" w:rsidRDefault="00B41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BA6" w:rsidRDefault="00B4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5C" w:rsidRDefault="0099255C" w:rsidP="00236177">
      <w:r>
        <w:separator/>
      </w:r>
    </w:p>
  </w:footnote>
  <w:footnote w:type="continuationSeparator" w:id="0">
    <w:p w:rsidR="0099255C" w:rsidRDefault="0099255C" w:rsidP="0023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5"/>
    <w:rsid w:val="00040087"/>
    <w:rsid w:val="00062D69"/>
    <w:rsid w:val="00073732"/>
    <w:rsid w:val="000761A7"/>
    <w:rsid w:val="000768FA"/>
    <w:rsid w:val="000B0907"/>
    <w:rsid w:val="000B3574"/>
    <w:rsid w:val="000D04C0"/>
    <w:rsid w:val="00103C27"/>
    <w:rsid w:val="00111A9B"/>
    <w:rsid w:val="0015224D"/>
    <w:rsid w:val="00182A3E"/>
    <w:rsid w:val="001C045E"/>
    <w:rsid w:val="00206472"/>
    <w:rsid w:val="0022435E"/>
    <w:rsid w:val="00230A1F"/>
    <w:rsid w:val="00236177"/>
    <w:rsid w:val="002460A8"/>
    <w:rsid w:val="00287438"/>
    <w:rsid w:val="002A5631"/>
    <w:rsid w:val="00326925"/>
    <w:rsid w:val="0039639B"/>
    <w:rsid w:val="003C4863"/>
    <w:rsid w:val="003D272D"/>
    <w:rsid w:val="003F781D"/>
    <w:rsid w:val="00417670"/>
    <w:rsid w:val="004D47A6"/>
    <w:rsid w:val="004E629E"/>
    <w:rsid w:val="00502851"/>
    <w:rsid w:val="00530C35"/>
    <w:rsid w:val="00541A46"/>
    <w:rsid w:val="00590BE4"/>
    <w:rsid w:val="00596BA6"/>
    <w:rsid w:val="0059758A"/>
    <w:rsid w:val="00654588"/>
    <w:rsid w:val="006819A0"/>
    <w:rsid w:val="00691037"/>
    <w:rsid w:val="006B0902"/>
    <w:rsid w:val="006B588C"/>
    <w:rsid w:val="006D2817"/>
    <w:rsid w:val="0071049B"/>
    <w:rsid w:val="0074791B"/>
    <w:rsid w:val="007A6055"/>
    <w:rsid w:val="007C7B8B"/>
    <w:rsid w:val="007F6AED"/>
    <w:rsid w:val="00810311"/>
    <w:rsid w:val="008159AD"/>
    <w:rsid w:val="00815B91"/>
    <w:rsid w:val="008301BB"/>
    <w:rsid w:val="00857281"/>
    <w:rsid w:val="008A26F3"/>
    <w:rsid w:val="008F2A2D"/>
    <w:rsid w:val="00904711"/>
    <w:rsid w:val="0092240A"/>
    <w:rsid w:val="0099255C"/>
    <w:rsid w:val="009B0256"/>
    <w:rsid w:val="009C0B1E"/>
    <w:rsid w:val="00A61178"/>
    <w:rsid w:val="00A632F8"/>
    <w:rsid w:val="00A80312"/>
    <w:rsid w:val="00A80D25"/>
    <w:rsid w:val="00A90ED3"/>
    <w:rsid w:val="00AE0EA2"/>
    <w:rsid w:val="00B071B5"/>
    <w:rsid w:val="00B233D9"/>
    <w:rsid w:val="00B27994"/>
    <w:rsid w:val="00B41BA6"/>
    <w:rsid w:val="00B55884"/>
    <w:rsid w:val="00B56575"/>
    <w:rsid w:val="00BD3765"/>
    <w:rsid w:val="00BF053B"/>
    <w:rsid w:val="00C004CE"/>
    <w:rsid w:val="00C118FB"/>
    <w:rsid w:val="00C340C3"/>
    <w:rsid w:val="00C57531"/>
    <w:rsid w:val="00C93435"/>
    <w:rsid w:val="00C94896"/>
    <w:rsid w:val="00CA3009"/>
    <w:rsid w:val="00CB562D"/>
    <w:rsid w:val="00CF2ACA"/>
    <w:rsid w:val="00D0555E"/>
    <w:rsid w:val="00D14402"/>
    <w:rsid w:val="00D224A9"/>
    <w:rsid w:val="00D516BE"/>
    <w:rsid w:val="00D820BB"/>
    <w:rsid w:val="00D9728A"/>
    <w:rsid w:val="00DB7CF6"/>
    <w:rsid w:val="00DC1C93"/>
    <w:rsid w:val="00DE27A4"/>
    <w:rsid w:val="00E0079F"/>
    <w:rsid w:val="00E60C73"/>
    <w:rsid w:val="00E71428"/>
    <w:rsid w:val="00E804C6"/>
    <w:rsid w:val="00E838F5"/>
    <w:rsid w:val="00E95AE1"/>
    <w:rsid w:val="00EA4084"/>
    <w:rsid w:val="00EC3B2B"/>
    <w:rsid w:val="00ED6D0B"/>
    <w:rsid w:val="00F13BCC"/>
    <w:rsid w:val="00F6767D"/>
    <w:rsid w:val="00F914A1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9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177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6177"/>
  </w:style>
  <w:style w:type="paragraph" w:styleId="Footer">
    <w:name w:val="footer"/>
    <w:basedOn w:val="Normal"/>
    <w:link w:val="FooterChar"/>
    <w:uiPriority w:val="99"/>
    <w:unhideWhenUsed/>
    <w:rsid w:val="00236177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6177"/>
  </w:style>
  <w:style w:type="paragraph" w:styleId="BalloonText">
    <w:name w:val="Balloon Text"/>
    <w:basedOn w:val="Normal"/>
    <w:link w:val="BalloonTextChar"/>
    <w:uiPriority w:val="99"/>
    <w:semiHidden/>
    <w:unhideWhenUsed/>
    <w:rsid w:val="00A9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D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9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177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6177"/>
  </w:style>
  <w:style w:type="paragraph" w:styleId="Footer">
    <w:name w:val="footer"/>
    <w:basedOn w:val="Normal"/>
    <w:link w:val="FooterChar"/>
    <w:uiPriority w:val="99"/>
    <w:unhideWhenUsed/>
    <w:rsid w:val="00236177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6177"/>
  </w:style>
  <w:style w:type="paragraph" w:styleId="BalloonText">
    <w:name w:val="Balloon Text"/>
    <w:basedOn w:val="Normal"/>
    <w:link w:val="BalloonTextChar"/>
    <w:uiPriority w:val="99"/>
    <w:semiHidden/>
    <w:unhideWhenUsed/>
    <w:rsid w:val="00A9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D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@gefenmarke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ole@gefen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</dc:creator>
  <cp:lastModifiedBy>Nicole Howley</cp:lastModifiedBy>
  <cp:revision>5</cp:revision>
  <cp:lastPrinted>2015-08-19T16:42:00Z</cp:lastPrinted>
  <dcterms:created xsi:type="dcterms:W3CDTF">2015-08-20T14:23:00Z</dcterms:created>
  <dcterms:modified xsi:type="dcterms:W3CDTF">2015-08-20T18:02:00Z</dcterms:modified>
</cp:coreProperties>
</file>